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b/>
          <w:bCs/>
          <w:color w:val="C4262E"/>
          <w:sz w:val="32"/>
          <w:szCs w:val="32"/>
        </w:rPr>
        <w:id w:val="17777952"/>
        <w:docPartObj>
          <w:docPartGallery w:val="Cover Pages"/>
          <w:docPartUnique/>
        </w:docPartObj>
      </w:sdtPr>
      <w:sdtEndPr>
        <w:rPr>
          <w:rFonts w:ascii="Calibri" w:hAnsi="Calibri"/>
          <w:spacing w:val="60"/>
          <w:sz w:val="36"/>
          <w:lang w:val="en-CA"/>
        </w:rPr>
      </w:sdtEndPr>
      <w:sdtContent>
        <w:p w14:paraId="467A7BD6" w14:textId="1842C889" w:rsidR="009C13F6" w:rsidRPr="003B4C5D" w:rsidRDefault="000B5F30">
          <w:pPr>
            <w:spacing w:after="720"/>
            <w:rPr>
              <w:lang w:val="en-CA"/>
            </w:rPr>
          </w:pPr>
          <w:r>
            <w:rPr>
              <w:rFonts w:asciiTheme="majorHAnsi" w:eastAsiaTheme="majorEastAsia" w:hAnsiTheme="majorHAnsi" w:cstheme="majorBidi"/>
              <w:bCs/>
              <w:noProof/>
              <w:color w:val="C4262E"/>
              <w:sz w:val="32"/>
              <w:szCs w:val="32"/>
              <w:lang w:val="en-CA"/>
            </w:rPr>
            <mc:AlternateContent>
              <mc:Choice Requires="wps">
                <w:drawing>
                  <wp:anchor distT="0" distB="0" distL="114300" distR="114300" simplePos="0" relativeHeight="251666432" behindDoc="0" locked="0" layoutInCell="1" allowOverlap="1" wp14:anchorId="45C02012" wp14:editId="02FB05FF">
                    <wp:simplePos x="0" y="0"/>
                    <wp:positionH relativeFrom="column">
                      <wp:posOffset>-400050</wp:posOffset>
                    </wp:positionH>
                    <wp:positionV relativeFrom="paragraph">
                      <wp:posOffset>1143000</wp:posOffset>
                    </wp:positionV>
                    <wp:extent cx="8001000" cy="2743200"/>
                    <wp:effectExtent l="0" t="0" r="0" b="0"/>
                    <wp:wrapTight wrapText="bothSides">
                      <wp:wrapPolygon edited="0">
                        <wp:start x="-26" y="0"/>
                        <wp:lineTo x="-26" y="19800"/>
                        <wp:lineTo x="21600" y="19800"/>
                        <wp:lineTo x="21600" y="0"/>
                        <wp:lineTo x="-26" y="0"/>
                      </wp:wrapPolygon>
                    </wp:wrapTight>
                    <wp:docPr id="119848678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743200"/>
                            </a:xfrm>
                            <a:prstGeom prst="rect">
                              <a:avLst/>
                            </a:prstGeom>
                            <a:solidFill>
                              <a:srgbClr val="C4262E"/>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BD09E" id="Rectangle 46" o:spid="_x0000_s1026" style="position:absolute;margin-left:-31.5pt;margin-top:90pt;width:630pt;height:3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" fillcolor="#c4262e" stroked="f" strokecolor="#4a7ebb" strokeweight="1.5pt">
                    <v:shadow opacity="22938f" offset="0"/>
                    <v:textbox inset=",7.2pt,,7.2pt"/>
                    <w10:wrap type="tight"/>
                  </v:rect>
                </w:pict>
              </mc:Fallback>
            </mc:AlternateContent>
          </w:r>
          <w:r w:rsidR="006C59AD" w:rsidRPr="003B4C5D">
            <w:rPr>
              <w:noProof/>
              <w:lang w:val="en-CA" w:eastAsia="en-CA"/>
            </w:rPr>
            <w:drawing>
              <wp:anchor distT="0" distB="0" distL="114300" distR="114300" simplePos="0" relativeHeight="251663360" behindDoc="0" locked="0" layoutInCell="1" allowOverlap="1" wp14:anchorId="6C70FE32" wp14:editId="42E918C2">
                <wp:simplePos x="0" y="0"/>
                <wp:positionH relativeFrom="column">
                  <wp:posOffset>-239183</wp:posOffset>
                </wp:positionH>
                <wp:positionV relativeFrom="paragraph">
                  <wp:posOffset>-465667</wp:posOffset>
                </wp:positionV>
                <wp:extent cx="4580466" cy="1151467"/>
                <wp:effectExtent l="25400" t="0" r="0" b="0"/>
                <wp:wrapNone/>
                <wp:docPr id="10" name="Picture 6" descr="OODP_Positive_4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DP_Positive_4Col.jpg"/>
                        <pic:cNvPicPr/>
                      </pic:nvPicPr>
                      <pic:blipFill>
                        <a:blip r:embed="rId9"/>
                        <a:stretch>
                          <a:fillRect/>
                        </a:stretch>
                      </pic:blipFill>
                      <pic:spPr>
                        <a:xfrm>
                          <a:off x="0" y="0"/>
                          <a:ext cx="4580466" cy="1151467"/>
                        </a:xfrm>
                        <a:prstGeom prst="rect">
                          <a:avLst/>
                        </a:prstGeom>
                      </pic:spPr>
                    </pic:pic>
                  </a:graphicData>
                </a:graphic>
              </wp:anchor>
            </w:drawing>
          </w:r>
        </w:p>
        <w:p w14:paraId="63ED8839" w14:textId="42E8ADA3" w:rsidR="003F5750" w:rsidRPr="003B4C5D" w:rsidRDefault="000B5F30" w:rsidP="003D640A">
          <w:pPr>
            <w:pStyle w:val="Heading1"/>
            <w:rPr>
              <w:rFonts w:ascii="Calibri" w:eastAsiaTheme="minorHAnsi" w:hAnsi="Calibri" w:cstheme="minorBidi"/>
              <w:bCs w:val="0"/>
              <w:color w:val="auto"/>
              <w:spacing w:val="60"/>
              <w:sz w:val="36"/>
              <w:szCs w:val="24"/>
              <w:lang w:val="en-CA"/>
            </w:rPr>
          </w:pPr>
          <w:r>
            <w:rPr>
              <w:noProof/>
              <w:sz w:val="32"/>
              <w:lang w:val="en-CA"/>
            </w:rPr>
            <mc:AlternateContent>
              <mc:Choice Requires="wps">
                <w:drawing>
                  <wp:anchor distT="0" distB="0" distL="114300" distR="114300" simplePos="0" relativeHeight="251667456" behindDoc="0" locked="0" layoutInCell="1" allowOverlap="1" wp14:anchorId="3986BC79" wp14:editId="605E2711">
                    <wp:simplePos x="0" y="0"/>
                    <wp:positionH relativeFrom="column">
                      <wp:posOffset>-787400</wp:posOffset>
                    </wp:positionH>
                    <wp:positionV relativeFrom="paragraph">
                      <wp:posOffset>393700</wp:posOffset>
                    </wp:positionV>
                    <wp:extent cx="7381875" cy="2762250"/>
                    <wp:effectExtent l="0" t="0" r="0" b="0"/>
                    <wp:wrapTight wrapText="bothSides">
                      <wp:wrapPolygon edited="0">
                        <wp:start x="0" y="0"/>
                        <wp:lineTo x="21600" y="0"/>
                        <wp:lineTo x="21600" y="21600"/>
                        <wp:lineTo x="0" y="21600"/>
                        <wp:lineTo x="0" y="0"/>
                      </wp:wrapPolygon>
                    </wp:wrapTight>
                    <wp:docPr id="113288347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1875" cy="276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D0B24" w14:textId="77777777" w:rsidR="003B3BDE" w:rsidRDefault="003B3BDE" w:rsidP="003B3BDE">
                                <w:pPr>
                                  <w:spacing w:after="600" w:line="1040" w:lineRule="exact"/>
                                  <w:jc w:val="center"/>
                                  <w:rPr>
                                    <w:rFonts w:ascii="Calibri" w:hAnsi="Calibri"/>
                                    <w:color w:val="FFFFFF" w:themeColor="background1"/>
                                    <w:sz w:val="96"/>
                                  </w:rPr>
                                </w:pPr>
                              </w:p>
                              <w:p w14:paraId="77B10977" w14:textId="77777777" w:rsidR="00CB41C5" w:rsidRPr="00110D83" w:rsidRDefault="00C747B2" w:rsidP="003B3BDE">
                                <w:pPr>
                                  <w:spacing w:after="600" w:line="1040" w:lineRule="exact"/>
                                  <w:jc w:val="center"/>
                                  <w:rPr>
                                    <w:rFonts w:ascii="Calibri" w:hAnsi="Calibri"/>
                                    <w:b/>
                                    <w:bCs/>
                                    <w:color w:val="FFFFFF" w:themeColor="background1"/>
                                    <w:sz w:val="96"/>
                                  </w:rPr>
                                </w:pPr>
                                <w:r w:rsidRPr="00110D83">
                                  <w:rPr>
                                    <w:rFonts w:ascii="Calibri" w:hAnsi="Calibri"/>
                                    <w:b/>
                                    <w:bCs/>
                                    <w:color w:val="FFFFFF" w:themeColor="background1"/>
                                    <w:sz w:val="96"/>
                                  </w:rPr>
                                  <w:t>Board Agenda Template</w:t>
                                </w:r>
                              </w:p>
                              <w:p w14:paraId="5DC50C92" w14:textId="77777777" w:rsidR="00CB41C5" w:rsidRPr="00CB41C5" w:rsidRDefault="00CB41C5">
                                <w:pPr>
                                  <w:rPr>
                                    <w:color w:val="FFFFFF" w:themeColor="background1"/>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6BC79" id="_x0000_t202" coordsize="21600,21600" o:spt="202" path="m,l,21600r21600,l21600,xe">
                    <v:stroke joinstyle="miter"/>
                    <v:path gradientshapeok="t" o:connecttype="rect"/>
                  </v:shapetype>
                  <v:shape id="Text Box 50" o:spid="_x0000_s1026" type="#_x0000_t202" style="position:absolute;left:0;text-align:left;margin-left:-62pt;margin-top:31pt;width:581.2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" filled="f" stroked="f">
                    <v:textbox inset=",7.2pt,,7.2pt">
                      <w:txbxContent>
                        <w:p w14:paraId="054D0B24" w14:textId="77777777" w:rsidR="003B3BDE" w:rsidRDefault="003B3BDE" w:rsidP="003B3BDE">
                          <w:pPr>
                            <w:spacing w:after="600" w:line="1040" w:lineRule="exact"/>
                            <w:jc w:val="center"/>
                            <w:rPr>
                              <w:rFonts w:ascii="Calibri" w:hAnsi="Calibri"/>
                              <w:color w:val="FFFFFF" w:themeColor="background1"/>
                              <w:sz w:val="96"/>
                            </w:rPr>
                          </w:pPr>
                        </w:p>
                        <w:p w14:paraId="77B10977" w14:textId="77777777" w:rsidR="00CB41C5" w:rsidRPr="00110D83" w:rsidRDefault="00C747B2" w:rsidP="003B3BDE">
                          <w:pPr>
                            <w:spacing w:after="600" w:line="1040" w:lineRule="exact"/>
                            <w:jc w:val="center"/>
                            <w:rPr>
                              <w:rFonts w:ascii="Calibri" w:hAnsi="Calibri"/>
                              <w:b/>
                              <w:bCs/>
                              <w:color w:val="FFFFFF" w:themeColor="background1"/>
                              <w:sz w:val="96"/>
                            </w:rPr>
                          </w:pPr>
                          <w:r w:rsidRPr="00110D83">
                            <w:rPr>
                              <w:rFonts w:ascii="Calibri" w:hAnsi="Calibri"/>
                              <w:b/>
                              <w:bCs/>
                              <w:color w:val="FFFFFF" w:themeColor="background1"/>
                              <w:sz w:val="96"/>
                            </w:rPr>
                            <w:t>Board Agenda Template</w:t>
                          </w:r>
                        </w:p>
                        <w:p w14:paraId="5DC50C92" w14:textId="77777777" w:rsidR="00CB41C5" w:rsidRPr="00CB41C5" w:rsidRDefault="00CB41C5">
                          <w:pPr>
                            <w:rPr>
                              <w:color w:val="FFFFFF" w:themeColor="background1"/>
                            </w:rPr>
                          </w:pPr>
                        </w:p>
                      </w:txbxContent>
                    </v:textbox>
                    <w10:wrap type="tight"/>
                  </v:shape>
                </w:pict>
              </mc:Fallback>
            </mc:AlternateContent>
          </w:r>
        </w:p>
        <w:p w14:paraId="2A8FD77D" w14:textId="7BD8B019" w:rsidR="003F5750" w:rsidRPr="003B4C5D" w:rsidRDefault="003F5750" w:rsidP="00593715">
          <w:pPr>
            <w:pStyle w:val="Heading1"/>
            <w:rPr>
              <w:rFonts w:ascii="Calibri" w:eastAsiaTheme="minorHAnsi" w:hAnsi="Calibri" w:cstheme="minorBidi"/>
              <w:bCs w:val="0"/>
              <w:color w:val="auto"/>
              <w:spacing w:val="60"/>
              <w:sz w:val="36"/>
              <w:szCs w:val="24"/>
              <w:lang w:val="en-CA"/>
            </w:rPr>
          </w:pPr>
        </w:p>
        <w:p w14:paraId="6B4A95A6" w14:textId="24A0D80A" w:rsidR="009C13F6" w:rsidRPr="003B4C5D" w:rsidRDefault="002B0B18" w:rsidP="007F7A95">
          <w:pPr>
            <w:pStyle w:val="Heading1"/>
            <w:ind w:left="0"/>
            <w:rPr>
              <w:lang w:val="en-CA"/>
            </w:rPr>
          </w:pPr>
          <w:r>
            <w:rPr>
              <w:noProof/>
              <w:lang w:val="en-CA"/>
            </w:rPr>
            <mc:AlternateContent>
              <mc:Choice Requires="wps">
                <w:drawing>
                  <wp:anchor distT="0" distB="0" distL="114300" distR="114300" simplePos="0" relativeHeight="251665408" behindDoc="0" locked="0" layoutInCell="1" allowOverlap="1" wp14:anchorId="769B2927" wp14:editId="3869F65B">
                    <wp:simplePos x="0" y="0"/>
                    <wp:positionH relativeFrom="column">
                      <wp:posOffset>-38100</wp:posOffset>
                    </wp:positionH>
                    <wp:positionV relativeFrom="paragraph">
                      <wp:posOffset>347345</wp:posOffset>
                    </wp:positionV>
                    <wp:extent cx="5353050" cy="2295525"/>
                    <wp:effectExtent l="0" t="0" r="0" b="0"/>
                    <wp:wrapTight wrapText="bothSides">
                      <wp:wrapPolygon edited="0">
                        <wp:start x="154" y="538"/>
                        <wp:lineTo x="154" y="20973"/>
                        <wp:lineTo x="21369" y="20973"/>
                        <wp:lineTo x="21369" y="538"/>
                        <wp:lineTo x="154" y="538"/>
                      </wp:wrapPolygon>
                    </wp:wrapTight>
                    <wp:docPr id="162042728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229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2356D" w14:textId="3ACE46DC" w:rsidR="0045702F" w:rsidRDefault="0045702F" w:rsidP="0045702F">
                                <w:pPr>
                                  <w:spacing w:after="360"/>
                                  <w:rPr>
                                    <w:rFonts w:ascii="Calibri" w:hAnsi="Calibri"/>
                                    <w:color w:val="4D4D4F"/>
                                    <w:sz w:val="32"/>
                                  </w:rPr>
                                </w:pPr>
                                <w:r w:rsidRPr="00D81FD4">
                                  <w:rPr>
                                    <w:rFonts w:ascii="Calibri" w:hAnsi="Calibri"/>
                                    <w:bCs/>
                                    <w:color w:val="4D4D4F"/>
                                    <w:sz w:val="32"/>
                                  </w:rPr>
                                  <w:t xml:space="preserve">Prepared by: </w:t>
                                </w:r>
                                <w:r w:rsidR="00E832DF" w:rsidRPr="00D81FD4">
                                  <w:rPr>
                                    <w:rFonts w:ascii="Calibri" w:hAnsi="Calibri"/>
                                    <w:bCs/>
                                    <w:color w:val="4D4D4F"/>
                                    <w:sz w:val="32"/>
                                  </w:rPr>
                                  <w:t>Dionne A. Falconer</w:t>
                                </w:r>
                                <w:r w:rsidRPr="00D81FD4">
                                  <w:rPr>
                                    <w:rFonts w:ascii="Calibri" w:hAnsi="Calibri"/>
                                    <w:bCs/>
                                    <w:color w:val="4D4D4F"/>
                                    <w:sz w:val="32"/>
                                  </w:rPr>
                                  <w:t>, Consultant</w:t>
                                </w:r>
                                <w:r w:rsidR="002B0B18">
                                  <w:rPr>
                                    <w:rFonts w:ascii="Calibri" w:hAnsi="Calibri"/>
                                    <w:color w:val="4D4D4F"/>
                                    <w:sz w:val="32"/>
                                  </w:rPr>
                                  <w:t xml:space="preserve">, </w:t>
                                </w:r>
                                <w:r w:rsidR="00E832DF">
                                  <w:rPr>
                                    <w:rFonts w:ascii="Calibri" w:hAnsi="Calibri"/>
                                    <w:color w:val="4D4D4F"/>
                                    <w:sz w:val="32"/>
                                  </w:rPr>
                                  <w:t>January 2014</w:t>
                                </w:r>
                              </w:p>
                              <w:p w14:paraId="29B273B7" w14:textId="2C2440EA" w:rsidR="002B0B18" w:rsidRPr="0045702F" w:rsidRDefault="002B0B18" w:rsidP="0045702F">
                                <w:pPr>
                                  <w:spacing w:after="360"/>
                                  <w:rPr>
                                    <w:rFonts w:ascii="Calibri" w:hAnsi="Calibri"/>
                                    <w:color w:val="4D4D4F"/>
                                    <w:sz w:val="32"/>
                                  </w:rPr>
                                </w:pPr>
                                <w:r>
                                  <w:rPr>
                                    <w:rFonts w:ascii="Calibri" w:hAnsi="Calibri"/>
                                    <w:color w:val="4D4D4F"/>
                                    <w:sz w:val="32"/>
                                  </w:rPr>
                                  <w:t>Revised by Radha Nayar, OODP Director, April 2026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B2927" id="Text Box 44" o:spid="_x0000_s1027" type="#_x0000_t202" style="position:absolute;margin-left:-3pt;margin-top:27.35pt;width:421.5pt;height:18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" filled="f" stroked="f">
                    <v:textbox inset=",7.2pt,,7.2pt">
                      <w:txbxContent>
                        <w:p w14:paraId="4752356D" w14:textId="3ACE46DC" w:rsidR="0045702F" w:rsidRDefault="0045702F" w:rsidP="0045702F">
                          <w:pPr>
                            <w:spacing w:after="360"/>
                            <w:rPr>
                              <w:rFonts w:ascii="Calibri" w:hAnsi="Calibri"/>
                              <w:color w:val="4D4D4F"/>
                              <w:sz w:val="32"/>
                            </w:rPr>
                          </w:pPr>
                          <w:r w:rsidRPr="00D81FD4">
                            <w:rPr>
                              <w:rFonts w:ascii="Calibri" w:hAnsi="Calibri"/>
                              <w:bCs/>
                              <w:color w:val="4D4D4F"/>
                              <w:sz w:val="32"/>
                            </w:rPr>
                            <w:t xml:space="preserve">Prepared by: </w:t>
                          </w:r>
                          <w:r w:rsidR="00E832DF" w:rsidRPr="00D81FD4">
                            <w:rPr>
                              <w:rFonts w:ascii="Calibri" w:hAnsi="Calibri"/>
                              <w:bCs/>
                              <w:color w:val="4D4D4F"/>
                              <w:sz w:val="32"/>
                            </w:rPr>
                            <w:t>Dionne A. Falconer</w:t>
                          </w:r>
                          <w:r w:rsidRPr="00D81FD4">
                            <w:rPr>
                              <w:rFonts w:ascii="Calibri" w:hAnsi="Calibri"/>
                              <w:bCs/>
                              <w:color w:val="4D4D4F"/>
                              <w:sz w:val="32"/>
                            </w:rPr>
                            <w:t>, Consultant</w:t>
                          </w:r>
                          <w:r w:rsidR="002B0B18">
                            <w:rPr>
                              <w:rFonts w:ascii="Calibri" w:hAnsi="Calibri"/>
                              <w:color w:val="4D4D4F"/>
                              <w:sz w:val="32"/>
                            </w:rPr>
                            <w:t xml:space="preserve">, </w:t>
                          </w:r>
                          <w:r w:rsidR="00E832DF">
                            <w:rPr>
                              <w:rFonts w:ascii="Calibri" w:hAnsi="Calibri"/>
                              <w:color w:val="4D4D4F"/>
                              <w:sz w:val="32"/>
                            </w:rPr>
                            <w:t>January 2014</w:t>
                          </w:r>
                        </w:p>
                        <w:p w14:paraId="29B273B7" w14:textId="2C2440EA" w:rsidR="002B0B18" w:rsidRPr="0045702F" w:rsidRDefault="002B0B18" w:rsidP="0045702F">
                          <w:pPr>
                            <w:spacing w:after="360"/>
                            <w:rPr>
                              <w:rFonts w:ascii="Calibri" w:hAnsi="Calibri"/>
                              <w:color w:val="4D4D4F"/>
                              <w:sz w:val="32"/>
                            </w:rPr>
                          </w:pPr>
                          <w:r>
                            <w:rPr>
                              <w:rFonts w:ascii="Calibri" w:hAnsi="Calibri"/>
                              <w:color w:val="4D4D4F"/>
                              <w:sz w:val="32"/>
                            </w:rPr>
                            <w:t>Revised by Radha Nayar, OODP Director, April 2026</w:t>
                          </w:r>
                        </w:p>
                      </w:txbxContent>
                    </v:textbox>
                    <w10:wrap type="tight"/>
                  </v:shape>
                </w:pict>
              </mc:Fallback>
            </mc:AlternateContent>
          </w:r>
        </w:p>
      </w:sdtContent>
    </w:sdt>
    <w:p w14:paraId="275BE6D6" w14:textId="4203162B" w:rsidR="005E4707" w:rsidRDefault="005E4707" w:rsidP="00593715">
      <w:pPr>
        <w:pStyle w:val="Heading1"/>
        <w:rPr>
          <w:lang w:val="en-CA"/>
        </w:rPr>
      </w:pPr>
    </w:p>
    <w:p w14:paraId="0BB35804" w14:textId="5A0DA254" w:rsidR="005E4707" w:rsidRDefault="005E4707" w:rsidP="00593715">
      <w:pPr>
        <w:pStyle w:val="Heading1"/>
        <w:rPr>
          <w:lang w:val="en-CA"/>
        </w:rPr>
      </w:pPr>
    </w:p>
    <w:p w14:paraId="7A4454BC" w14:textId="06EDED19" w:rsidR="005E4707" w:rsidRDefault="005E4707" w:rsidP="00593715">
      <w:pPr>
        <w:pStyle w:val="Heading1"/>
        <w:rPr>
          <w:lang w:val="en-CA"/>
        </w:rPr>
      </w:pPr>
    </w:p>
    <w:p w14:paraId="2A73B4D9" w14:textId="77777777" w:rsidR="005E4707" w:rsidRDefault="005E4707" w:rsidP="005E4707">
      <w:pPr>
        <w:rPr>
          <w:lang w:val="en-CA"/>
        </w:rPr>
      </w:pPr>
      <w:r>
        <w:rPr>
          <w:lang w:val="en-CA"/>
        </w:rPr>
        <w:br w:type="page"/>
      </w:r>
    </w:p>
    <w:p w14:paraId="33EDA8BF" w14:textId="77777777" w:rsidR="005E4707" w:rsidRDefault="005E4707" w:rsidP="005E4707">
      <w:pPr>
        <w:rPr>
          <w:lang w:val="en-CA"/>
        </w:rPr>
      </w:pPr>
    </w:p>
    <w:p w14:paraId="3F6F7EE7" w14:textId="77777777" w:rsidR="008D3924" w:rsidRDefault="008D3924" w:rsidP="005E4707">
      <w:pPr>
        <w:rPr>
          <w:rFonts w:asciiTheme="majorHAnsi" w:eastAsiaTheme="majorEastAsia" w:hAnsiTheme="majorHAnsi" w:cstheme="majorBidi"/>
          <w:b/>
          <w:bCs/>
          <w:color w:val="C4262E"/>
          <w:sz w:val="48"/>
          <w:szCs w:val="32"/>
          <w:lang w:val="en-CA"/>
        </w:rPr>
      </w:pPr>
    </w:p>
    <w:p w14:paraId="336443C1" w14:textId="77777777" w:rsidR="008D3924" w:rsidRDefault="008D3924" w:rsidP="005E4707">
      <w:pPr>
        <w:rPr>
          <w:rFonts w:asciiTheme="majorHAnsi" w:eastAsiaTheme="majorEastAsia" w:hAnsiTheme="majorHAnsi" w:cstheme="majorBidi"/>
          <w:b/>
          <w:bCs/>
          <w:color w:val="C4262E"/>
          <w:sz w:val="48"/>
          <w:szCs w:val="32"/>
          <w:lang w:val="en-CA"/>
        </w:rPr>
      </w:pPr>
    </w:p>
    <w:p w14:paraId="6C5A7347" w14:textId="77777777" w:rsidR="00017AEF" w:rsidRPr="00017AEF" w:rsidRDefault="00017AEF" w:rsidP="00017AEF">
      <w:pPr>
        <w:rPr>
          <w:rFonts w:asciiTheme="majorHAnsi" w:eastAsiaTheme="majorEastAsia" w:hAnsiTheme="majorHAnsi" w:cstheme="majorHAnsi"/>
          <w:b/>
          <w:bCs/>
          <w:color w:val="C4262E"/>
          <w:sz w:val="48"/>
          <w:szCs w:val="48"/>
          <w:lang w:val="en-CA"/>
        </w:rPr>
      </w:pPr>
      <w:r w:rsidRPr="00017AEF">
        <w:rPr>
          <w:rFonts w:asciiTheme="majorHAnsi" w:eastAsiaTheme="majorEastAsia" w:hAnsiTheme="majorHAnsi" w:cstheme="majorHAnsi"/>
          <w:b/>
          <w:bCs/>
          <w:color w:val="C4262E"/>
          <w:sz w:val="48"/>
          <w:szCs w:val="48"/>
          <w:lang w:val="en-CA"/>
        </w:rPr>
        <w:t xml:space="preserve">Copyright and Disclaimer Statement </w:t>
      </w:r>
    </w:p>
    <w:p w14:paraId="65055710" w14:textId="77777777" w:rsidR="00017AEF" w:rsidRPr="00017AEF" w:rsidRDefault="00017AEF" w:rsidP="00017AEF">
      <w:pPr>
        <w:rPr>
          <w:rFonts w:asciiTheme="majorHAnsi" w:hAnsiTheme="majorHAnsi" w:cstheme="majorHAnsi"/>
          <w:lang w:val="en-CA"/>
        </w:rPr>
      </w:pPr>
    </w:p>
    <w:p w14:paraId="18E9ECC9" w14:textId="7197C581" w:rsidR="00017AEF" w:rsidRPr="00017AEF" w:rsidRDefault="00017AEF" w:rsidP="00017AEF">
      <w:pPr>
        <w:rPr>
          <w:rFonts w:asciiTheme="majorHAnsi" w:hAnsiTheme="majorHAnsi" w:cstheme="majorHAnsi"/>
          <w:lang w:val="en-CA"/>
        </w:rPr>
      </w:pPr>
      <w:r w:rsidRPr="00017AEF">
        <w:rPr>
          <w:rFonts w:asciiTheme="majorHAnsi" w:hAnsiTheme="majorHAnsi" w:cstheme="majorHAnsi"/>
          <w:lang w:val="en-CA"/>
        </w:rPr>
        <w:t xml:space="preserve">Production of the </w:t>
      </w:r>
      <w:r>
        <w:rPr>
          <w:rFonts w:asciiTheme="majorHAnsi" w:eastAsia="Times New Roman" w:hAnsiTheme="majorHAnsi" w:cs="Times New Roman"/>
          <w:i/>
          <w:color w:val="000000"/>
          <w:shd w:val="clear" w:color="auto" w:fill="FFFFFF"/>
          <w:lang w:val="en-CA"/>
        </w:rPr>
        <w:t xml:space="preserve">Board Agenda Template </w:t>
      </w:r>
      <w:r w:rsidRPr="00017AEF">
        <w:rPr>
          <w:rFonts w:asciiTheme="majorHAnsi" w:hAnsiTheme="majorHAnsi" w:cstheme="majorHAnsi"/>
          <w:lang w:val="en-CA"/>
        </w:rPr>
        <w:t xml:space="preserve">has been made possible through financial contributions by the HIV and Hepatitis C Programs (HHP), Ontario Ministry of Health. </w:t>
      </w:r>
    </w:p>
    <w:p w14:paraId="612DAB0B" w14:textId="77777777" w:rsidR="00017AEF" w:rsidRPr="00017AEF" w:rsidRDefault="00017AEF" w:rsidP="00017AEF">
      <w:pPr>
        <w:rPr>
          <w:rFonts w:asciiTheme="majorHAnsi" w:hAnsiTheme="majorHAnsi" w:cstheme="majorHAnsi"/>
          <w:lang w:val="en-CA"/>
        </w:rPr>
      </w:pPr>
    </w:p>
    <w:p w14:paraId="50ACFF33" w14:textId="7F51B0E8" w:rsidR="00017AEF" w:rsidRDefault="00017AEF" w:rsidP="00017AEF">
      <w:pPr>
        <w:rPr>
          <w:rFonts w:asciiTheme="majorHAnsi" w:hAnsiTheme="majorHAnsi" w:cstheme="majorHAnsi"/>
          <w:lang w:val="en-CA"/>
        </w:rPr>
      </w:pPr>
      <w:r w:rsidRPr="00017AEF">
        <w:rPr>
          <w:rFonts w:asciiTheme="majorHAnsi" w:hAnsiTheme="majorHAnsi" w:cstheme="majorHAnsi"/>
          <w:lang w:val="en-CA"/>
        </w:rPr>
        <w:t xml:space="preserve">Copyright to the </w:t>
      </w:r>
      <w:r>
        <w:rPr>
          <w:rFonts w:asciiTheme="majorHAnsi" w:eastAsia="Times New Roman" w:hAnsiTheme="majorHAnsi" w:cs="Times New Roman"/>
          <w:i/>
          <w:color w:val="000000"/>
          <w:shd w:val="clear" w:color="auto" w:fill="FFFFFF"/>
          <w:lang w:val="en-CA"/>
        </w:rPr>
        <w:t xml:space="preserve">Board Agenda Template </w:t>
      </w:r>
      <w:r w:rsidRPr="00017AEF">
        <w:rPr>
          <w:rFonts w:asciiTheme="majorHAnsi" w:hAnsiTheme="majorHAnsi" w:cstheme="majorHAnsi"/>
          <w:lang w:val="en-CA"/>
        </w:rPr>
        <w:t xml:space="preserve">is held by the Ontario Organizational Development Program (OODP). The OODP acknowledges the contributions of its consultant, Dionne A. Falconer, in preparing this document. The OODP encourages the use of the </w:t>
      </w:r>
      <w:r>
        <w:rPr>
          <w:rFonts w:asciiTheme="majorHAnsi" w:eastAsia="Times New Roman" w:hAnsiTheme="majorHAnsi" w:cs="Times New Roman"/>
          <w:i/>
          <w:color w:val="000000"/>
          <w:shd w:val="clear" w:color="auto" w:fill="FFFFFF"/>
          <w:lang w:val="en-CA"/>
        </w:rPr>
        <w:t xml:space="preserve">Board Agenda Template </w:t>
      </w:r>
      <w:r w:rsidRPr="00017AEF">
        <w:rPr>
          <w:rFonts w:asciiTheme="majorHAnsi" w:hAnsiTheme="majorHAnsi" w:cstheme="majorHAnsi"/>
          <w:lang w:val="en-CA"/>
        </w:rPr>
        <w:t xml:space="preserve">by organizations. However, </w:t>
      </w:r>
      <w:r w:rsidR="00E90BF4">
        <w:rPr>
          <w:rFonts w:asciiTheme="majorHAnsi" w:hAnsiTheme="majorHAnsi" w:cstheme="majorHAnsi"/>
          <w:lang w:val="en-CA"/>
        </w:rPr>
        <w:t>organizations s</w:t>
      </w:r>
      <w:r w:rsidRPr="00017AEF">
        <w:rPr>
          <w:rFonts w:asciiTheme="majorHAnsi" w:hAnsiTheme="majorHAnsi" w:cstheme="majorHAnsi"/>
          <w:lang w:val="en-CA"/>
        </w:rPr>
        <w:t xml:space="preserve">hall acknowledge the OODP as the source and Dionne A. Falconer as the Author. </w:t>
      </w:r>
    </w:p>
    <w:p w14:paraId="5E2BCD2D" w14:textId="77777777" w:rsidR="00017AEF" w:rsidRDefault="00017AEF" w:rsidP="00017AEF">
      <w:pPr>
        <w:rPr>
          <w:rFonts w:asciiTheme="majorHAnsi" w:hAnsiTheme="majorHAnsi" w:cstheme="majorHAnsi"/>
          <w:lang w:val="en-CA"/>
        </w:rPr>
      </w:pPr>
    </w:p>
    <w:p w14:paraId="22A49956" w14:textId="17C717DA" w:rsidR="00017AEF" w:rsidRPr="00183A28" w:rsidRDefault="00017AEF" w:rsidP="00017AEF">
      <w:pPr>
        <w:rPr>
          <w:rFonts w:cstheme="minorHAnsi"/>
          <w:sz w:val="22"/>
          <w:szCs w:val="22"/>
        </w:rPr>
        <w:sectPr w:rsidR="00017AEF" w:rsidRPr="00183A28" w:rsidSect="003F1DE9">
          <w:footerReference w:type="default" r:id="rId10"/>
          <w:footerReference w:type="first" r:id="rId11"/>
          <w:pgSz w:w="12240" w:h="15840" w:code="1"/>
          <w:pgMar w:top="1440" w:right="1440" w:bottom="1440" w:left="1440" w:header="706" w:footer="706" w:gutter="0"/>
          <w:cols w:space="708"/>
          <w:titlePg/>
          <w:docGrid w:linePitch="360"/>
        </w:sectPr>
      </w:pPr>
      <w:r>
        <w:rPr>
          <w:rFonts w:asciiTheme="majorHAnsi" w:hAnsiTheme="majorHAnsi" w:cstheme="majorHAnsi"/>
          <w:lang w:val="en-CA"/>
        </w:rPr>
        <w:t>T</w:t>
      </w:r>
      <w:r w:rsidRPr="00017AEF">
        <w:rPr>
          <w:rFonts w:asciiTheme="majorHAnsi" w:hAnsiTheme="majorHAnsi" w:cstheme="majorHAnsi"/>
        </w:rPr>
        <w:t>he use of OODP material, with or without amendments, does not constitute approval or endorsement of any organization by either the OODP or the Ministry of Health, Ontario.</w:t>
      </w:r>
    </w:p>
    <w:p w14:paraId="28733A7C" w14:textId="0CA26232" w:rsidR="005E4707" w:rsidRPr="00FA0727" w:rsidRDefault="00881829" w:rsidP="009210EA">
      <w:pPr>
        <w:ind w:left="720"/>
        <w:rPr>
          <w:rFonts w:asciiTheme="majorHAnsi" w:eastAsia="Times New Roman" w:hAnsiTheme="majorHAnsi" w:cstheme="majorHAnsi"/>
          <w:b/>
          <w:bCs/>
          <w:color w:val="C00000"/>
          <w:sz w:val="40"/>
          <w:szCs w:val="40"/>
          <w:lang w:val="en-CA"/>
        </w:rPr>
      </w:pPr>
      <w:r w:rsidRPr="00FA0727">
        <w:rPr>
          <w:rFonts w:asciiTheme="majorHAnsi" w:eastAsia="Times New Roman" w:hAnsiTheme="majorHAnsi" w:cstheme="majorHAnsi"/>
          <w:b/>
          <w:bCs/>
          <w:color w:val="C00000"/>
          <w:sz w:val="40"/>
          <w:szCs w:val="40"/>
          <w:lang w:val="en-CA"/>
        </w:rPr>
        <w:lastRenderedPageBreak/>
        <w:t>Notes on Setting an Effective Board Agenda</w:t>
      </w:r>
    </w:p>
    <w:p w14:paraId="31AE6E19" w14:textId="77777777" w:rsidR="00991140" w:rsidRDefault="00991140" w:rsidP="009210EA">
      <w:pPr>
        <w:ind w:left="720"/>
        <w:rPr>
          <w:rFonts w:asciiTheme="majorHAnsi" w:eastAsia="Times New Roman" w:hAnsiTheme="majorHAnsi" w:cs="Times New Roman"/>
          <w:sz w:val="20"/>
          <w:szCs w:val="20"/>
          <w:lang w:val="en-CA"/>
        </w:rPr>
      </w:pPr>
    </w:p>
    <w:p w14:paraId="36B51CB7" w14:textId="4B0479FB" w:rsidR="00FA0727" w:rsidRPr="00330727" w:rsidRDefault="00FA0727" w:rsidP="009210EA">
      <w:pPr>
        <w:ind w:left="720"/>
        <w:rPr>
          <w:rFonts w:asciiTheme="majorHAnsi" w:eastAsia="Times New Roman" w:hAnsiTheme="majorHAnsi" w:cstheme="majorHAnsi"/>
          <w:b/>
          <w:bCs/>
          <w:color w:val="548DD4" w:themeColor="text2" w:themeTint="99"/>
          <w:sz w:val="28"/>
          <w:szCs w:val="28"/>
          <w:lang w:val="en-CA"/>
        </w:rPr>
      </w:pPr>
      <w:r w:rsidRPr="00330727">
        <w:rPr>
          <w:rFonts w:asciiTheme="majorHAnsi" w:eastAsia="Times New Roman" w:hAnsiTheme="majorHAnsi" w:cstheme="majorHAnsi"/>
          <w:b/>
          <w:bCs/>
          <w:color w:val="548DD4" w:themeColor="text2" w:themeTint="99"/>
          <w:sz w:val="28"/>
          <w:szCs w:val="28"/>
          <w:lang w:val="en-CA"/>
        </w:rPr>
        <w:t>Structuring Your Meeting</w:t>
      </w:r>
    </w:p>
    <w:p w14:paraId="73B161B0" w14:textId="77777777" w:rsidR="00FA0727" w:rsidRPr="00FA0727" w:rsidRDefault="00FA0727" w:rsidP="009210EA">
      <w:pPr>
        <w:ind w:left="720"/>
        <w:rPr>
          <w:rFonts w:asciiTheme="majorHAnsi" w:eastAsia="Times New Roman" w:hAnsiTheme="majorHAnsi" w:cstheme="majorHAnsi"/>
          <w:sz w:val="22"/>
          <w:szCs w:val="22"/>
          <w:lang w:val="en-CA"/>
        </w:rPr>
      </w:pPr>
    </w:p>
    <w:p w14:paraId="7788822B" w14:textId="34D92125" w:rsidR="00FA0727" w:rsidRPr="00D42495" w:rsidRDefault="00FA0727" w:rsidP="00D42495">
      <w:pPr>
        <w:pStyle w:val="ListParagraph"/>
        <w:numPr>
          <w:ilvl w:val="0"/>
          <w:numId w:val="32"/>
        </w:numPr>
        <w:rPr>
          <w:rFonts w:asciiTheme="majorHAnsi" w:hAnsiTheme="majorHAnsi" w:cstheme="majorHAnsi"/>
          <w:sz w:val="22"/>
          <w:szCs w:val="22"/>
        </w:rPr>
      </w:pPr>
      <w:r w:rsidRPr="00D42495">
        <w:rPr>
          <w:rFonts w:asciiTheme="majorHAnsi" w:hAnsiTheme="majorHAnsi" w:cstheme="majorHAnsi"/>
          <w:sz w:val="22"/>
          <w:szCs w:val="22"/>
        </w:rPr>
        <w:t>Effective Board Agendas have three main categories of business:</w:t>
      </w:r>
    </w:p>
    <w:p w14:paraId="3FC913C9" w14:textId="77777777" w:rsidR="00D42495" w:rsidRPr="00FA0727" w:rsidRDefault="00D42495" w:rsidP="009210EA">
      <w:pPr>
        <w:ind w:left="720"/>
        <w:rPr>
          <w:rFonts w:asciiTheme="majorHAnsi" w:eastAsia="Times New Roman" w:hAnsiTheme="majorHAnsi" w:cstheme="majorHAnsi"/>
          <w:sz w:val="22"/>
          <w:szCs w:val="22"/>
          <w:lang w:val="en-CA"/>
        </w:rPr>
      </w:pPr>
    </w:p>
    <w:p w14:paraId="1AA4A0DA" w14:textId="222B0A69" w:rsidR="00FA0727" w:rsidRDefault="00FA0727" w:rsidP="00FA0727">
      <w:pPr>
        <w:pStyle w:val="ListParagraph"/>
        <w:numPr>
          <w:ilvl w:val="0"/>
          <w:numId w:val="2"/>
        </w:numPr>
        <w:spacing w:after="120"/>
        <w:ind w:left="1440"/>
        <w:contextualSpacing w:val="0"/>
        <w:rPr>
          <w:rFonts w:asciiTheme="majorHAnsi" w:hAnsiTheme="majorHAnsi" w:cstheme="majorHAnsi"/>
          <w:sz w:val="22"/>
          <w:szCs w:val="22"/>
        </w:rPr>
      </w:pPr>
      <w:r w:rsidRPr="00FA0727">
        <w:rPr>
          <w:rFonts w:asciiTheme="majorHAnsi" w:hAnsiTheme="majorHAnsi" w:cstheme="majorHAnsi"/>
          <w:b/>
          <w:i/>
          <w:sz w:val="22"/>
          <w:szCs w:val="22"/>
        </w:rPr>
        <w:t>Information items</w:t>
      </w:r>
      <w:r w:rsidRPr="00FA0727">
        <w:rPr>
          <w:rFonts w:asciiTheme="majorHAnsi" w:hAnsiTheme="majorHAnsi" w:cstheme="majorHAnsi"/>
          <w:sz w:val="22"/>
          <w:szCs w:val="22"/>
        </w:rPr>
        <w:t xml:space="preserve"> – matters in which there is no decision required at the current meeting and where discussion is not anticipated. </w:t>
      </w:r>
      <w:r>
        <w:rPr>
          <w:rFonts w:asciiTheme="majorHAnsi" w:hAnsiTheme="majorHAnsi" w:cstheme="majorHAnsi"/>
          <w:sz w:val="22"/>
          <w:szCs w:val="22"/>
        </w:rPr>
        <w:t xml:space="preserve">These items can go into a consent agenda, where they are approved as one item.  </w:t>
      </w:r>
      <w:r w:rsidRPr="00FA0727">
        <w:rPr>
          <w:rFonts w:asciiTheme="majorHAnsi" w:hAnsiTheme="majorHAnsi" w:cstheme="majorHAnsi"/>
          <w:sz w:val="22"/>
          <w:szCs w:val="22"/>
        </w:rPr>
        <w:t xml:space="preserve">Any Board member </w:t>
      </w:r>
      <w:r w:rsidRPr="00FA0727">
        <w:rPr>
          <w:rFonts w:asciiTheme="majorHAnsi" w:hAnsiTheme="majorHAnsi" w:cstheme="majorHAnsi"/>
          <w:color w:val="4D4D4F"/>
          <w:sz w:val="22"/>
          <w:szCs w:val="22"/>
        </w:rPr>
        <w:t xml:space="preserve">may request removal of an item </w:t>
      </w:r>
      <w:r w:rsidR="00D42495">
        <w:rPr>
          <w:rFonts w:asciiTheme="majorHAnsi" w:hAnsiTheme="majorHAnsi" w:cstheme="majorHAnsi"/>
          <w:color w:val="4D4D4F"/>
          <w:sz w:val="22"/>
          <w:szCs w:val="22"/>
        </w:rPr>
        <w:t xml:space="preserve">in the consent agenda </w:t>
      </w:r>
      <w:r w:rsidRPr="00FA0727">
        <w:rPr>
          <w:rFonts w:asciiTheme="majorHAnsi" w:hAnsiTheme="majorHAnsi" w:cstheme="majorHAnsi"/>
          <w:color w:val="4D4D4F"/>
          <w:sz w:val="22"/>
          <w:szCs w:val="22"/>
        </w:rPr>
        <w:t>for discussion</w:t>
      </w:r>
      <w:r w:rsidRPr="00FA0727">
        <w:rPr>
          <w:rFonts w:asciiTheme="majorHAnsi" w:hAnsiTheme="majorHAnsi" w:cstheme="majorHAnsi"/>
          <w:sz w:val="22"/>
          <w:szCs w:val="22"/>
        </w:rPr>
        <w:t xml:space="preserve">. </w:t>
      </w:r>
    </w:p>
    <w:p w14:paraId="354E9D1D" w14:textId="7932905B" w:rsidR="00D81FD4" w:rsidRPr="00D81FD4" w:rsidRDefault="00D81FD4" w:rsidP="00D81FD4">
      <w:pPr>
        <w:spacing w:after="120"/>
        <w:ind w:left="1440" w:firstLine="720"/>
        <w:rPr>
          <w:rFonts w:asciiTheme="majorHAnsi" w:hAnsiTheme="majorHAnsi" w:cstheme="majorHAnsi"/>
          <w:b/>
          <w:bCs/>
          <w:sz w:val="22"/>
          <w:szCs w:val="22"/>
        </w:rPr>
      </w:pPr>
      <w:r w:rsidRPr="00D81FD4">
        <w:rPr>
          <w:rFonts w:asciiTheme="majorHAnsi" w:hAnsiTheme="majorHAnsi" w:cstheme="majorHAnsi"/>
          <w:b/>
          <w:bCs/>
          <w:sz w:val="22"/>
          <w:szCs w:val="22"/>
        </w:rPr>
        <w:t>Note:  If you use a consent agenda you need a motion to approve it as presented</w:t>
      </w:r>
    </w:p>
    <w:p w14:paraId="4704EDBE" w14:textId="77777777" w:rsidR="00FA0727" w:rsidRPr="00FA0727" w:rsidRDefault="00FA0727" w:rsidP="00FA0727">
      <w:pPr>
        <w:pStyle w:val="ListParagraph"/>
        <w:numPr>
          <w:ilvl w:val="0"/>
          <w:numId w:val="2"/>
        </w:numPr>
        <w:spacing w:after="120"/>
        <w:ind w:left="1440"/>
        <w:contextualSpacing w:val="0"/>
        <w:rPr>
          <w:rFonts w:asciiTheme="majorHAnsi" w:hAnsiTheme="majorHAnsi" w:cstheme="majorHAnsi"/>
          <w:sz w:val="22"/>
          <w:szCs w:val="22"/>
        </w:rPr>
      </w:pPr>
      <w:r w:rsidRPr="00FA0727">
        <w:rPr>
          <w:rFonts w:asciiTheme="majorHAnsi" w:hAnsiTheme="majorHAnsi" w:cstheme="majorHAnsi"/>
          <w:b/>
          <w:i/>
          <w:sz w:val="22"/>
          <w:szCs w:val="22"/>
        </w:rPr>
        <w:t>Decision items</w:t>
      </w:r>
      <w:r w:rsidRPr="00FA0727">
        <w:rPr>
          <w:rFonts w:asciiTheme="majorHAnsi" w:hAnsiTheme="majorHAnsi" w:cstheme="majorHAnsi"/>
          <w:sz w:val="22"/>
          <w:szCs w:val="22"/>
        </w:rPr>
        <w:t xml:space="preserve"> – Board is required to reach a decision in the meeting.</w:t>
      </w:r>
    </w:p>
    <w:p w14:paraId="23217827" w14:textId="77777777" w:rsidR="00FA0727" w:rsidRDefault="00FA0727" w:rsidP="00FA0727">
      <w:pPr>
        <w:pStyle w:val="ListParagraph"/>
        <w:numPr>
          <w:ilvl w:val="0"/>
          <w:numId w:val="2"/>
        </w:numPr>
        <w:spacing w:after="120"/>
        <w:ind w:left="1440"/>
        <w:contextualSpacing w:val="0"/>
        <w:rPr>
          <w:rFonts w:asciiTheme="majorHAnsi" w:hAnsiTheme="majorHAnsi" w:cstheme="majorHAnsi"/>
          <w:sz w:val="22"/>
          <w:szCs w:val="22"/>
        </w:rPr>
      </w:pPr>
      <w:r w:rsidRPr="00FA0727">
        <w:rPr>
          <w:rFonts w:asciiTheme="majorHAnsi" w:hAnsiTheme="majorHAnsi" w:cstheme="majorHAnsi"/>
          <w:b/>
          <w:i/>
          <w:sz w:val="22"/>
          <w:szCs w:val="22"/>
        </w:rPr>
        <w:t>Discussion items</w:t>
      </w:r>
      <w:r w:rsidRPr="00FA0727">
        <w:rPr>
          <w:rFonts w:asciiTheme="majorHAnsi" w:hAnsiTheme="majorHAnsi" w:cstheme="majorHAnsi"/>
          <w:sz w:val="22"/>
          <w:szCs w:val="22"/>
        </w:rPr>
        <w:t xml:space="preserve"> – items where a future decision will likely be required and they are placed on the agenda so either Board committees or management can receive the advice and input of the Board before a final recommendation is brought forward.</w:t>
      </w:r>
    </w:p>
    <w:p w14:paraId="0B777C6B" w14:textId="62FFBDDD" w:rsidR="00FA0727" w:rsidRPr="00D42495" w:rsidRDefault="00FA0727" w:rsidP="00D42495">
      <w:pPr>
        <w:pStyle w:val="ListParagraph"/>
        <w:numPr>
          <w:ilvl w:val="0"/>
          <w:numId w:val="32"/>
        </w:numPr>
        <w:spacing w:after="120"/>
        <w:rPr>
          <w:rFonts w:asciiTheme="majorHAnsi" w:hAnsiTheme="majorHAnsi" w:cstheme="majorHAnsi"/>
          <w:sz w:val="22"/>
          <w:szCs w:val="22"/>
        </w:rPr>
      </w:pPr>
      <w:r w:rsidRPr="00D42495">
        <w:rPr>
          <w:rFonts w:asciiTheme="majorHAnsi" w:hAnsiTheme="majorHAnsi" w:cstheme="majorHAnsi"/>
          <w:sz w:val="22"/>
          <w:szCs w:val="22"/>
        </w:rPr>
        <w:t xml:space="preserve">The agenda for the </w:t>
      </w:r>
      <w:r w:rsidRPr="00D42495">
        <w:rPr>
          <w:rFonts w:asciiTheme="majorHAnsi" w:hAnsiTheme="majorHAnsi" w:cstheme="majorHAnsi"/>
          <w:iCs/>
          <w:sz w:val="22"/>
          <w:szCs w:val="22"/>
        </w:rPr>
        <w:t>in-camera</w:t>
      </w:r>
      <w:r w:rsidRPr="00D42495">
        <w:rPr>
          <w:rFonts w:asciiTheme="majorHAnsi" w:hAnsiTheme="majorHAnsi" w:cstheme="majorHAnsi"/>
          <w:sz w:val="22"/>
          <w:szCs w:val="22"/>
        </w:rPr>
        <w:t xml:space="preserve"> portion will usually follow a similar format. However, as it is a continuation of the meeting, there is no call to order or declaration of quorum.  There may be another call for conflicts </w:t>
      </w:r>
      <w:r w:rsidR="00D81FD4">
        <w:rPr>
          <w:rFonts w:asciiTheme="majorHAnsi" w:hAnsiTheme="majorHAnsi" w:cstheme="majorHAnsi"/>
          <w:sz w:val="22"/>
          <w:szCs w:val="22"/>
        </w:rPr>
        <w:t xml:space="preserve">of interest </w:t>
      </w:r>
      <w:r w:rsidRPr="00D42495">
        <w:rPr>
          <w:rFonts w:asciiTheme="majorHAnsi" w:hAnsiTheme="majorHAnsi" w:cstheme="majorHAnsi"/>
          <w:sz w:val="22"/>
          <w:szCs w:val="22"/>
        </w:rPr>
        <w:t xml:space="preserve">related to the in-camera portion of the meeting.  Some boards may hold the </w:t>
      </w:r>
      <w:r w:rsidRPr="00D42495">
        <w:rPr>
          <w:rFonts w:asciiTheme="majorHAnsi" w:hAnsiTheme="majorHAnsi" w:cstheme="majorHAnsi"/>
          <w:iCs/>
          <w:sz w:val="22"/>
          <w:szCs w:val="22"/>
        </w:rPr>
        <w:t>in-camera</w:t>
      </w:r>
      <w:r w:rsidRPr="00D42495">
        <w:rPr>
          <w:rFonts w:asciiTheme="majorHAnsi" w:hAnsiTheme="majorHAnsi" w:cstheme="majorHAnsi"/>
          <w:sz w:val="22"/>
          <w:szCs w:val="22"/>
        </w:rPr>
        <w:t xml:space="preserve"> portion first.</w:t>
      </w:r>
      <w:r w:rsidR="00D42495">
        <w:rPr>
          <w:rFonts w:asciiTheme="majorHAnsi" w:hAnsiTheme="majorHAnsi" w:cstheme="majorHAnsi"/>
          <w:sz w:val="22"/>
          <w:szCs w:val="22"/>
        </w:rPr>
        <w:t xml:space="preserve">  If </w:t>
      </w:r>
      <w:r w:rsidR="00D81FD4">
        <w:rPr>
          <w:rFonts w:asciiTheme="majorHAnsi" w:hAnsiTheme="majorHAnsi" w:cstheme="majorHAnsi"/>
          <w:sz w:val="22"/>
          <w:szCs w:val="22"/>
        </w:rPr>
        <w:t xml:space="preserve">a </w:t>
      </w:r>
      <w:r w:rsidR="00D42495">
        <w:rPr>
          <w:rFonts w:asciiTheme="majorHAnsi" w:hAnsiTheme="majorHAnsi" w:cstheme="majorHAnsi"/>
          <w:sz w:val="22"/>
          <w:szCs w:val="22"/>
        </w:rPr>
        <w:t>motion is required it needs to be reflected in the Board meetings minutes (note: a motion is most often required, unless your bylaws/policies say something else).</w:t>
      </w:r>
    </w:p>
    <w:p w14:paraId="34E91108" w14:textId="096E4DBD" w:rsidR="00FA0727" w:rsidRPr="00330727" w:rsidRDefault="00861DFD" w:rsidP="00FA0727">
      <w:pPr>
        <w:pStyle w:val="BodyText"/>
        <w:rPr>
          <w:rFonts w:asciiTheme="majorHAnsi" w:hAnsiTheme="majorHAnsi" w:cstheme="majorHAnsi"/>
          <w:b/>
          <w:bCs/>
          <w:color w:val="548DD4" w:themeColor="text2" w:themeTint="99"/>
          <w:sz w:val="28"/>
          <w:szCs w:val="28"/>
        </w:rPr>
      </w:pPr>
      <w:r>
        <w:rPr>
          <w:rFonts w:asciiTheme="majorHAnsi" w:hAnsiTheme="majorHAnsi" w:cstheme="majorHAnsi"/>
          <w:b/>
          <w:bCs/>
          <w:color w:val="548DD4" w:themeColor="text2" w:themeTint="99"/>
          <w:sz w:val="28"/>
          <w:szCs w:val="28"/>
        </w:rPr>
        <w:t>Using Your Board Agenda to Make</w:t>
      </w:r>
      <w:r w:rsidR="00FA0727" w:rsidRPr="00330727">
        <w:rPr>
          <w:rFonts w:asciiTheme="majorHAnsi" w:hAnsiTheme="majorHAnsi" w:cstheme="majorHAnsi"/>
          <w:b/>
          <w:bCs/>
          <w:color w:val="548DD4" w:themeColor="text2" w:themeTint="99"/>
          <w:sz w:val="28"/>
          <w:szCs w:val="28"/>
        </w:rPr>
        <w:t xml:space="preserve"> Meetings Accessible and Equitable</w:t>
      </w:r>
    </w:p>
    <w:p w14:paraId="0CD0E44E" w14:textId="771C7759" w:rsidR="00E67519" w:rsidRDefault="00D42495" w:rsidP="00D42495">
      <w:pPr>
        <w:pStyle w:val="NoSpacing"/>
        <w:ind w:left="720"/>
        <w:rPr>
          <w:rFonts w:ascii="Calibri" w:hAnsi="Calibri" w:cs="Calibri"/>
          <w:lang w:val="en-CA"/>
        </w:rPr>
      </w:pPr>
      <w:r w:rsidRPr="00D42495">
        <w:rPr>
          <w:rFonts w:ascii="Calibri" w:hAnsi="Calibri" w:cs="Calibri"/>
        </w:rPr>
        <w:t xml:space="preserve">Centering accessibility and equity in your Board agenda supports Boards to moves towards </w:t>
      </w:r>
      <w:r w:rsidR="00E67519" w:rsidRPr="00D42495">
        <w:rPr>
          <w:rFonts w:ascii="Calibri" w:hAnsi="Calibri" w:cs="Calibri"/>
          <w:lang w:val="en-CA"/>
        </w:rPr>
        <w:t>shared power</w:t>
      </w:r>
      <w:r w:rsidRPr="00D42495">
        <w:rPr>
          <w:rFonts w:ascii="Calibri" w:hAnsi="Calibri" w:cs="Calibri"/>
          <w:lang w:val="en-CA"/>
        </w:rPr>
        <w:t>, i</w:t>
      </w:r>
      <w:r w:rsidR="00E67519" w:rsidRPr="00D42495">
        <w:rPr>
          <w:rFonts w:ascii="Calibri" w:hAnsi="Calibri" w:cs="Calibri"/>
          <w:lang w:val="en-CA"/>
        </w:rPr>
        <w:t>nclusion of different ways of knowing</w:t>
      </w:r>
      <w:r w:rsidRPr="00D42495">
        <w:rPr>
          <w:rFonts w:ascii="Calibri" w:hAnsi="Calibri" w:cs="Calibri"/>
          <w:lang w:val="en-CA"/>
        </w:rPr>
        <w:t>, r</w:t>
      </w:r>
      <w:r w:rsidR="00E67519" w:rsidRPr="00D42495">
        <w:rPr>
          <w:rFonts w:ascii="Calibri" w:hAnsi="Calibri" w:cs="Calibri"/>
          <w:lang w:val="en-CA"/>
        </w:rPr>
        <w:t>elationship-building alongside decision-making</w:t>
      </w:r>
      <w:r w:rsidRPr="00D42495">
        <w:rPr>
          <w:rFonts w:ascii="Calibri" w:hAnsi="Calibri" w:cs="Calibri"/>
          <w:lang w:val="en-CA"/>
        </w:rPr>
        <w:t xml:space="preserve"> and the creation of i</w:t>
      </w:r>
      <w:r w:rsidR="00E67519" w:rsidRPr="00D42495">
        <w:rPr>
          <w:rFonts w:ascii="Calibri" w:hAnsi="Calibri" w:cs="Calibri"/>
          <w:lang w:val="en-CA"/>
        </w:rPr>
        <w:t>ntentional space for voices that are often sidelined</w:t>
      </w:r>
      <w:r w:rsidR="001571DB">
        <w:rPr>
          <w:rFonts w:ascii="Calibri" w:hAnsi="Calibri" w:cs="Calibri"/>
          <w:lang w:val="en-CA"/>
        </w:rPr>
        <w:t xml:space="preserve">.  Top tips for </w:t>
      </w:r>
      <w:r w:rsidR="00BC43FE">
        <w:rPr>
          <w:rFonts w:ascii="Calibri" w:hAnsi="Calibri" w:cs="Calibri"/>
          <w:lang w:val="en-CA"/>
        </w:rPr>
        <w:t>leveraging</w:t>
      </w:r>
      <w:r w:rsidR="001571DB">
        <w:rPr>
          <w:rFonts w:ascii="Calibri" w:hAnsi="Calibri" w:cs="Calibri"/>
          <w:lang w:val="en-CA"/>
        </w:rPr>
        <w:t xml:space="preserve"> you</w:t>
      </w:r>
      <w:r w:rsidR="00BC43FE">
        <w:rPr>
          <w:rFonts w:ascii="Calibri" w:hAnsi="Calibri" w:cs="Calibri"/>
          <w:lang w:val="en-CA"/>
        </w:rPr>
        <w:t>r</w:t>
      </w:r>
      <w:r w:rsidR="001571DB">
        <w:rPr>
          <w:rFonts w:ascii="Calibri" w:hAnsi="Calibri" w:cs="Calibri"/>
          <w:lang w:val="en-CA"/>
        </w:rPr>
        <w:t xml:space="preserve"> Board meeting </w:t>
      </w:r>
      <w:r w:rsidR="00BC43FE">
        <w:rPr>
          <w:rFonts w:ascii="Calibri" w:hAnsi="Calibri" w:cs="Calibri"/>
          <w:lang w:val="en-CA"/>
        </w:rPr>
        <w:t>agenda</w:t>
      </w:r>
      <w:r w:rsidR="001571DB">
        <w:rPr>
          <w:rFonts w:ascii="Calibri" w:hAnsi="Calibri" w:cs="Calibri"/>
          <w:lang w:val="en-CA"/>
        </w:rPr>
        <w:t xml:space="preserve"> </w:t>
      </w:r>
      <w:r w:rsidR="00BC43FE">
        <w:rPr>
          <w:rFonts w:ascii="Calibri" w:hAnsi="Calibri" w:cs="Calibri"/>
          <w:lang w:val="en-CA"/>
        </w:rPr>
        <w:t>to</w:t>
      </w:r>
      <w:r w:rsidR="001571DB">
        <w:rPr>
          <w:rFonts w:ascii="Calibri" w:hAnsi="Calibri" w:cs="Calibri"/>
          <w:lang w:val="en-CA"/>
        </w:rPr>
        <w:t xml:space="preserve"> enhance </w:t>
      </w:r>
      <w:r w:rsidR="00BC43FE">
        <w:rPr>
          <w:rFonts w:ascii="Calibri" w:hAnsi="Calibri" w:cs="Calibri"/>
          <w:lang w:val="en-CA"/>
        </w:rPr>
        <w:t>accessibility</w:t>
      </w:r>
      <w:r w:rsidR="001571DB">
        <w:rPr>
          <w:rFonts w:ascii="Calibri" w:hAnsi="Calibri" w:cs="Calibri"/>
          <w:lang w:val="en-CA"/>
        </w:rPr>
        <w:t xml:space="preserve"> and equity include:</w:t>
      </w:r>
    </w:p>
    <w:p w14:paraId="47FF4B7E" w14:textId="77777777" w:rsidR="001571DB" w:rsidRPr="00D42495" w:rsidRDefault="001571DB" w:rsidP="00D42495">
      <w:pPr>
        <w:pStyle w:val="NoSpacing"/>
        <w:ind w:left="720"/>
        <w:rPr>
          <w:rFonts w:ascii="Calibri" w:hAnsi="Calibri" w:cs="Calibri"/>
          <w:lang w:val="en-CA"/>
        </w:rPr>
      </w:pPr>
    </w:p>
    <w:p w14:paraId="731CD14F" w14:textId="2F093C6F" w:rsidR="00861DFD" w:rsidRDefault="00861DFD" w:rsidP="00BC43FE">
      <w:pPr>
        <w:pStyle w:val="NormalWeb"/>
        <w:numPr>
          <w:ilvl w:val="0"/>
          <w:numId w:val="56"/>
        </w:numPr>
        <w:spacing w:before="2" w:after="2" w:line="360" w:lineRule="auto"/>
        <w:rPr>
          <w:rFonts w:asciiTheme="majorHAnsi" w:hAnsiTheme="majorHAnsi" w:cstheme="majorHAnsi"/>
          <w:sz w:val="22"/>
          <w:szCs w:val="22"/>
          <w:lang w:val="en-CA"/>
        </w:rPr>
      </w:pPr>
      <w:r w:rsidRPr="00861DFD">
        <w:rPr>
          <w:rFonts w:asciiTheme="majorHAnsi" w:hAnsiTheme="majorHAnsi" w:cstheme="majorHAnsi"/>
          <w:b/>
          <w:bCs/>
          <w:sz w:val="22"/>
          <w:szCs w:val="22"/>
          <w:lang w:val="en-CA"/>
        </w:rPr>
        <w:t>Share materials well in advance</w:t>
      </w:r>
      <w:r>
        <w:rPr>
          <w:rFonts w:asciiTheme="majorHAnsi" w:hAnsiTheme="majorHAnsi" w:cstheme="majorHAnsi"/>
          <w:sz w:val="22"/>
          <w:szCs w:val="22"/>
          <w:lang w:val="en-CA"/>
        </w:rPr>
        <w:t>.</w:t>
      </w:r>
    </w:p>
    <w:p w14:paraId="2B2CAB31" w14:textId="77777777" w:rsidR="00861DFD" w:rsidRDefault="00861DFD" w:rsidP="00861DFD">
      <w:pPr>
        <w:pStyle w:val="NormalWeb"/>
        <w:numPr>
          <w:ilvl w:val="0"/>
          <w:numId w:val="56"/>
        </w:numPr>
        <w:spacing w:before="2" w:after="2" w:line="360" w:lineRule="auto"/>
        <w:rPr>
          <w:rFonts w:asciiTheme="majorHAnsi" w:hAnsiTheme="majorHAnsi" w:cstheme="majorHAnsi"/>
          <w:sz w:val="22"/>
          <w:szCs w:val="22"/>
          <w:lang w:val="en-CA"/>
        </w:rPr>
      </w:pPr>
      <w:r w:rsidRPr="00861DFD">
        <w:rPr>
          <w:rFonts w:asciiTheme="majorHAnsi" w:hAnsiTheme="majorHAnsi" w:cstheme="majorHAnsi"/>
          <w:b/>
          <w:bCs/>
          <w:sz w:val="22"/>
          <w:szCs w:val="22"/>
          <w:lang w:val="en-CA"/>
        </w:rPr>
        <w:t>Check your language</w:t>
      </w:r>
      <w:r>
        <w:rPr>
          <w:rFonts w:asciiTheme="majorHAnsi" w:hAnsiTheme="majorHAnsi" w:cstheme="majorHAnsi"/>
          <w:sz w:val="22"/>
          <w:szCs w:val="22"/>
          <w:lang w:val="en-CA"/>
        </w:rPr>
        <w:t xml:space="preserve"> – Write agenda items simply so everyone can understand them. </w:t>
      </w:r>
    </w:p>
    <w:p w14:paraId="19B3019C" w14:textId="36082FC1" w:rsidR="00BC43FE" w:rsidRPr="00BC43FE" w:rsidRDefault="00BC43FE" w:rsidP="00BC43FE">
      <w:pPr>
        <w:pStyle w:val="NormalWeb"/>
        <w:numPr>
          <w:ilvl w:val="0"/>
          <w:numId w:val="56"/>
        </w:numPr>
        <w:spacing w:before="2" w:after="2" w:line="360" w:lineRule="auto"/>
        <w:rPr>
          <w:rFonts w:asciiTheme="majorHAnsi" w:hAnsiTheme="majorHAnsi" w:cstheme="majorHAnsi"/>
          <w:sz w:val="22"/>
          <w:szCs w:val="22"/>
          <w:lang w:val="en-CA"/>
        </w:rPr>
      </w:pPr>
      <w:r w:rsidRPr="00861DFD">
        <w:rPr>
          <w:rFonts w:asciiTheme="majorHAnsi" w:hAnsiTheme="majorHAnsi" w:cstheme="majorHAnsi"/>
          <w:b/>
          <w:bCs/>
          <w:sz w:val="22"/>
          <w:szCs w:val="22"/>
          <w:lang w:val="en-CA"/>
        </w:rPr>
        <w:t>Clearly label the purpose of each item</w:t>
      </w:r>
      <w:r w:rsidRPr="00BC43FE">
        <w:rPr>
          <w:rFonts w:asciiTheme="majorHAnsi" w:hAnsiTheme="majorHAnsi" w:cstheme="majorHAnsi"/>
          <w:sz w:val="22"/>
          <w:szCs w:val="22"/>
          <w:lang w:val="en-CA"/>
        </w:rPr>
        <w:t xml:space="preserve"> – make sure members know what they are doing to be getting information on, discussing and deciding on, so they can be prepared.</w:t>
      </w:r>
    </w:p>
    <w:p w14:paraId="4575CB05" w14:textId="7F94CEDD" w:rsidR="00BC43FE" w:rsidRDefault="00BC43FE" w:rsidP="00BC43FE">
      <w:pPr>
        <w:pStyle w:val="NormalWeb"/>
        <w:numPr>
          <w:ilvl w:val="0"/>
          <w:numId w:val="56"/>
        </w:numPr>
        <w:spacing w:before="2" w:after="2" w:line="360" w:lineRule="auto"/>
        <w:rPr>
          <w:rFonts w:asciiTheme="majorHAnsi" w:hAnsiTheme="majorHAnsi" w:cstheme="majorHAnsi"/>
          <w:sz w:val="22"/>
          <w:szCs w:val="22"/>
          <w:lang w:val="en-CA"/>
        </w:rPr>
      </w:pPr>
      <w:r w:rsidRPr="00861DFD">
        <w:rPr>
          <w:rFonts w:asciiTheme="majorHAnsi" w:hAnsiTheme="majorHAnsi" w:cstheme="majorHAnsi"/>
          <w:b/>
          <w:bCs/>
          <w:sz w:val="22"/>
          <w:szCs w:val="22"/>
          <w:lang w:val="en-CA"/>
        </w:rPr>
        <w:t>Prioritize what truly needs board input</w:t>
      </w:r>
      <w:r w:rsidRPr="00BC43FE">
        <w:rPr>
          <w:rFonts w:asciiTheme="majorHAnsi" w:hAnsiTheme="majorHAnsi" w:cstheme="majorHAnsi"/>
          <w:sz w:val="22"/>
          <w:szCs w:val="22"/>
          <w:lang w:val="en-CA"/>
        </w:rPr>
        <w:t xml:space="preserve"> – don’t overload the agenda, as it may prevent people from feeling like they can process their thoughts and ideas in enough time to participate. Recognize that people participate at different speeds for different reasons.</w:t>
      </w:r>
      <w:r>
        <w:rPr>
          <w:rFonts w:asciiTheme="majorHAnsi" w:hAnsiTheme="majorHAnsi" w:cstheme="majorHAnsi"/>
          <w:sz w:val="22"/>
          <w:szCs w:val="22"/>
          <w:lang w:val="en-CA"/>
        </w:rPr>
        <w:t xml:space="preserve"> In particular, give enough time on the agenda for the decision items.</w:t>
      </w:r>
    </w:p>
    <w:p w14:paraId="599CCE8B" w14:textId="77777777" w:rsidR="00BC43FE" w:rsidRPr="00861DFD" w:rsidRDefault="00BC43FE" w:rsidP="00BC43FE">
      <w:pPr>
        <w:pStyle w:val="NormalWeb"/>
        <w:numPr>
          <w:ilvl w:val="0"/>
          <w:numId w:val="56"/>
        </w:numPr>
        <w:spacing w:before="2" w:after="2" w:line="360" w:lineRule="auto"/>
        <w:rPr>
          <w:rFonts w:asciiTheme="majorHAnsi" w:hAnsiTheme="majorHAnsi" w:cstheme="majorHAnsi"/>
          <w:sz w:val="22"/>
          <w:szCs w:val="22"/>
          <w:lang w:val="en-CA"/>
        </w:rPr>
      </w:pPr>
      <w:r w:rsidRPr="00BC43FE">
        <w:rPr>
          <w:rFonts w:asciiTheme="majorHAnsi" w:hAnsiTheme="majorHAnsi" w:cstheme="majorHAnsi"/>
          <w:b/>
          <w:bCs/>
          <w:sz w:val="22"/>
          <w:szCs w:val="22"/>
          <w:lang w:val="en-CA"/>
        </w:rPr>
        <w:t>Include brief context for each item</w:t>
      </w:r>
      <w:r>
        <w:rPr>
          <w:rFonts w:asciiTheme="majorHAnsi" w:hAnsiTheme="majorHAnsi" w:cstheme="majorHAnsi"/>
          <w:b/>
          <w:bCs/>
          <w:sz w:val="22"/>
          <w:szCs w:val="22"/>
          <w:lang w:val="en-CA"/>
        </w:rPr>
        <w:t xml:space="preserve"> </w:t>
      </w:r>
      <w:r w:rsidRPr="00861DFD">
        <w:rPr>
          <w:rFonts w:asciiTheme="majorHAnsi" w:hAnsiTheme="majorHAnsi" w:cstheme="majorHAnsi"/>
          <w:sz w:val="22"/>
          <w:szCs w:val="22"/>
          <w:lang w:val="en-CA"/>
        </w:rPr>
        <w:t>– be prepared to very briefly say why item is on the agenda and what kind of decision needs to be made.</w:t>
      </w:r>
    </w:p>
    <w:p w14:paraId="336FF6ED" w14:textId="77777777" w:rsidR="00BC43FE" w:rsidRDefault="00BC43FE" w:rsidP="00BC43FE">
      <w:pPr>
        <w:pStyle w:val="NormalWeb"/>
        <w:numPr>
          <w:ilvl w:val="0"/>
          <w:numId w:val="56"/>
        </w:numPr>
        <w:spacing w:before="2" w:after="2" w:line="360" w:lineRule="auto"/>
        <w:rPr>
          <w:rFonts w:asciiTheme="majorHAnsi" w:hAnsiTheme="majorHAnsi" w:cstheme="majorHAnsi"/>
          <w:sz w:val="22"/>
          <w:szCs w:val="22"/>
          <w:lang w:val="en-CA"/>
        </w:rPr>
      </w:pPr>
      <w:r w:rsidRPr="00BC43FE">
        <w:rPr>
          <w:rFonts w:asciiTheme="majorHAnsi" w:hAnsiTheme="majorHAnsi" w:cstheme="majorHAnsi"/>
          <w:b/>
          <w:bCs/>
          <w:sz w:val="22"/>
          <w:szCs w:val="22"/>
          <w:lang w:val="en-CA"/>
        </w:rPr>
        <w:lastRenderedPageBreak/>
        <w:t xml:space="preserve">Sequence items intentionally - </w:t>
      </w:r>
      <w:r w:rsidRPr="00861DFD">
        <w:rPr>
          <w:rFonts w:asciiTheme="majorHAnsi" w:hAnsiTheme="majorHAnsi" w:cstheme="majorHAnsi"/>
          <w:sz w:val="22"/>
          <w:szCs w:val="22"/>
          <w:lang w:val="en-CA"/>
        </w:rPr>
        <w:t>p</w:t>
      </w:r>
      <w:r w:rsidRPr="00BC43FE">
        <w:rPr>
          <w:rFonts w:asciiTheme="majorHAnsi" w:hAnsiTheme="majorHAnsi" w:cstheme="majorHAnsi"/>
          <w:sz w:val="22"/>
          <w:szCs w:val="22"/>
          <w:lang w:val="en-CA"/>
        </w:rPr>
        <w:t>ut important discussions early in the agenda (when energy is highest) so everyone can engage when they are most able.</w:t>
      </w:r>
    </w:p>
    <w:p w14:paraId="5994804F" w14:textId="77777777" w:rsidR="00861DFD" w:rsidRPr="00861DFD" w:rsidRDefault="00861DFD" w:rsidP="00861DFD">
      <w:pPr>
        <w:pStyle w:val="NormalWeb"/>
        <w:numPr>
          <w:ilvl w:val="0"/>
          <w:numId w:val="56"/>
        </w:numPr>
        <w:spacing w:before="2" w:after="2" w:line="360" w:lineRule="auto"/>
        <w:rPr>
          <w:rFonts w:asciiTheme="majorHAnsi" w:hAnsiTheme="majorHAnsi" w:cstheme="majorHAnsi"/>
          <w:sz w:val="22"/>
          <w:szCs w:val="22"/>
          <w:lang w:val="en-CA"/>
        </w:rPr>
      </w:pPr>
      <w:r w:rsidRPr="00861DFD">
        <w:rPr>
          <w:rFonts w:asciiTheme="majorHAnsi" w:hAnsiTheme="majorHAnsi" w:cstheme="majorHAnsi"/>
          <w:b/>
          <w:bCs/>
          <w:sz w:val="22"/>
          <w:szCs w:val="22"/>
          <w:lang w:val="en-CA"/>
        </w:rPr>
        <w:t>Use timekeeping that balances structure with flexibility</w:t>
      </w:r>
      <w:r w:rsidRPr="00861DFD">
        <w:rPr>
          <w:rFonts w:asciiTheme="majorHAnsi" w:hAnsiTheme="majorHAnsi" w:cstheme="majorHAnsi"/>
          <w:sz w:val="22"/>
          <w:szCs w:val="22"/>
          <w:lang w:val="en-CA"/>
        </w:rPr>
        <w:t xml:space="preserve"> (e.g., using </w:t>
      </w:r>
      <w:r w:rsidRPr="00861DFD">
        <w:rPr>
          <w:rFonts w:asciiTheme="majorHAnsi" w:hAnsiTheme="majorHAnsi" w:cstheme="majorHAnsi"/>
          <w:sz w:val="22"/>
          <w:szCs w:val="22"/>
        </w:rPr>
        <w:t>ranges allows for discussion and different voices to emerge (i.e., 5 – 10 minutes and not 7:00 – 7:05)</w:t>
      </w:r>
    </w:p>
    <w:p w14:paraId="0D25E66A" w14:textId="77777777" w:rsidR="00BC43FE" w:rsidRDefault="00BC43FE" w:rsidP="00BC43FE">
      <w:pPr>
        <w:pStyle w:val="NormalWeb"/>
        <w:numPr>
          <w:ilvl w:val="0"/>
          <w:numId w:val="56"/>
        </w:numPr>
        <w:spacing w:before="2" w:after="2" w:line="360" w:lineRule="auto"/>
        <w:rPr>
          <w:rFonts w:asciiTheme="majorHAnsi" w:hAnsiTheme="majorHAnsi" w:cstheme="majorHAnsi"/>
          <w:sz w:val="22"/>
          <w:szCs w:val="22"/>
          <w:lang w:val="en-CA"/>
        </w:rPr>
      </w:pPr>
      <w:r w:rsidRPr="00BC43FE">
        <w:rPr>
          <w:rFonts w:asciiTheme="majorHAnsi" w:hAnsiTheme="majorHAnsi" w:cstheme="majorHAnsi"/>
          <w:b/>
          <w:bCs/>
          <w:sz w:val="22"/>
          <w:szCs w:val="22"/>
          <w:lang w:val="en-CA"/>
        </w:rPr>
        <w:t xml:space="preserve">Build in participation moments </w:t>
      </w:r>
      <w:r w:rsidRPr="00861DFD">
        <w:rPr>
          <w:rFonts w:asciiTheme="majorHAnsi" w:hAnsiTheme="majorHAnsi" w:cstheme="majorHAnsi"/>
          <w:sz w:val="22"/>
          <w:szCs w:val="22"/>
          <w:lang w:val="en-CA"/>
        </w:rPr>
        <w:t>- D</w:t>
      </w:r>
      <w:r w:rsidRPr="00BC43FE">
        <w:rPr>
          <w:rFonts w:asciiTheme="majorHAnsi" w:hAnsiTheme="majorHAnsi" w:cstheme="majorHAnsi"/>
          <w:sz w:val="22"/>
          <w:szCs w:val="22"/>
          <w:lang w:val="en-CA"/>
        </w:rPr>
        <w:t>esign the agenda to include pauses, roundtables, or structured input points; don’t only use an open discussion.</w:t>
      </w:r>
    </w:p>
    <w:p w14:paraId="6A8A8CD3" w14:textId="6D1341A7" w:rsidR="00BC43FE" w:rsidRPr="00861DFD" w:rsidRDefault="00BC43FE" w:rsidP="00BC43FE">
      <w:pPr>
        <w:pStyle w:val="NormalWeb"/>
        <w:numPr>
          <w:ilvl w:val="0"/>
          <w:numId w:val="56"/>
        </w:numPr>
        <w:spacing w:before="2" w:after="2" w:line="360" w:lineRule="auto"/>
        <w:rPr>
          <w:rFonts w:asciiTheme="majorHAnsi" w:hAnsiTheme="majorHAnsi" w:cstheme="majorHAnsi"/>
          <w:sz w:val="22"/>
          <w:szCs w:val="22"/>
          <w:lang w:val="en-CA"/>
        </w:rPr>
      </w:pPr>
      <w:r>
        <w:rPr>
          <w:rFonts w:asciiTheme="majorHAnsi" w:hAnsiTheme="majorHAnsi" w:cstheme="majorHAnsi"/>
          <w:b/>
          <w:bCs/>
          <w:sz w:val="22"/>
          <w:szCs w:val="22"/>
          <w:lang w:val="en-CA"/>
        </w:rPr>
        <w:t xml:space="preserve">Build in an agenda item </w:t>
      </w:r>
      <w:r w:rsidRPr="00BC43FE">
        <w:rPr>
          <w:rFonts w:asciiTheme="majorHAnsi" w:hAnsiTheme="majorHAnsi" w:cstheme="majorHAnsi"/>
          <w:b/>
          <w:bCs/>
          <w:sz w:val="22"/>
          <w:szCs w:val="22"/>
          <w:lang w:val="en-CA"/>
        </w:rPr>
        <w:t>on board process</w:t>
      </w:r>
      <w:r>
        <w:rPr>
          <w:rFonts w:asciiTheme="majorHAnsi" w:hAnsiTheme="majorHAnsi" w:cstheme="majorHAnsi"/>
          <w:b/>
          <w:bCs/>
          <w:sz w:val="22"/>
          <w:szCs w:val="22"/>
          <w:lang w:val="en-CA"/>
        </w:rPr>
        <w:t xml:space="preserve"> </w:t>
      </w:r>
      <w:r w:rsidR="00861DFD">
        <w:rPr>
          <w:rFonts w:asciiTheme="majorHAnsi" w:hAnsiTheme="majorHAnsi" w:cstheme="majorHAnsi"/>
          <w:b/>
          <w:bCs/>
          <w:sz w:val="22"/>
          <w:szCs w:val="22"/>
          <w:lang w:val="en-CA"/>
        </w:rPr>
        <w:t xml:space="preserve">as an ongoing practice </w:t>
      </w:r>
      <w:r w:rsidRPr="00861DFD">
        <w:rPr>
          <w:rFonts w:asciiTheme="majorHAnsi" w:hAnsiTheme="majorHAnsi" w:cstheme="majorHAnsi"/>
          <w:sz w:val="22"/>
          <w:szCs w:val="22"/>
          <w:lang w:val="en-CA"/>
        </w:rPr>
        <w:t>– every other meeting</w:t>
      </w:r>
      <w:r w:rsidR="00861DFD" w:rsidRPr="00861DFD">
        <w:rPr>
          <w:rFonts w:asciiTheme="majorHAnsi" w:hAnsiTheme="majorHAnsi" w:cstheme="majorHAnsi"/>
          <w:sz w:val="22"/>
          <w:szCs w:val="22"/>
          <w:lang w:val="en-CA"/>
        </w:rPr>
        <w:t>, take 5 minutes and ask how the way meetings are structured can be improved.  Do NOT rely on this as the only way to get feedback – people need a confidential space to share what they are experiencing as well.</w:t>
      </w:r>
    </w:p>
    <w:p w14:paraId="1FA1F5E0" w14:textId="77777777" w:rsidR="00861DFD" w:rsidRPr="00BC43FE" w:rsidRDefault="00861DFD" w:rsidP="00861DFD">
      <w:pPr>
        <w:pStyle w:val="NormalWeb"/>
        <w:spacing w:before="2" w:after="2" w:line="360" w:lineRule="auto"/>
        <w:ind w:left="720"/>
        <w:rPr>
          <w:rFonts w:asciiTheme="majorHAnsi" w:hAnsiTheme="majorHAnsi" w:cstheme="majorHAnsi"/>
          <w:sz w:val="22"/>
          <w:szCs w:val="22"/>
          <w:lang w:val="en-CA"/>
        </w:rPr>
      </w:pPr>
    </w:p>
    <w:p w14:paraId="61418A88" w14:textId="0EBFA608" w:rsidR="002E6FFC" w:rsidRPr="00861DFD" w:rsidRDefault="00861DFD" w:rsidP="00861DFD">
      <w:pPr>
        <w:rPr>
          <w:rFonts w:asciiTheme="majorHAnsi" w:hAnsiTheme="majorHAnsi" w:cstheme="majorHAnsi"/>
          <w:sz w:val="22"/>
          <w:szCs w:val="22"/>
          <w:lang w:val="en-CA"/>
        </w:rPr>
      </w:pPr>
      <w:r>
        <w:rPr>
          <w:rFonts w:asciiTheme="majorHAnsi" w:hAnsiTheme="majorHAnsi" w:cstheme="majorHAnsi"/>
          <w:sz w:val="22"/>
          <w:szCs w:val="22"/>
          <w:lang w:val="en-CA"/>
        </w:rPr>
        <w:br w:type="page"/>
      </w:r>
    </w:p>
    <w:p w14:paraId="3B165DD3" w14:textId="117953BB" w:rsidR="002E6FFC" w:rsidRPr="00E90BF4" w:rsidRDefault="002E6FFC" w:rsidP="002E6FFC">
      <w:pPr>
        <w:pStyle w:val="Title"/>
        <w:jc w:val="left"/>
        <w:rPr>
          <w:rFonts w:ascii="Calibri" w:hAnsi="Calibri" w:cs="Calibri"/>
          <w:sz w:val="24"/>
          <w:szCs w:val="24"/>
        </w:rPr>
      </w:pPr>
      <w:r w:rsidRPr="00E90BF4">
        <w:rPr>
          <w:rFonts w:ascii="Calibri" w:hAnsi="Calibri" w:cs="Calibri"/>
          <w:sz w:val="24"/>
          <w:szCs w:val="24"/>
          <w:lang w:val="en-US"/>
        </w:rPr>
        <w:lastRenderedPageBreak/>
        <w:t>[Name of organization]</w:t>
      </w:r>
    </w:p>
    <w:p w14:paraId="0E9FDBDC" w14:textId="77777777" w:rsidR="00D81FD4" w:rsidRPr="00E90BF4" w:rsidRDefault="002E6FFC" w:rsidP="002E6FFC">
      <w:pPr>
        <w:pStyle w:val="Title"/>
        <w:jc w:val="left"/>
        <w:rPr>
          <w:rFonts w:ascii="Calibri" w:hAnsi="Calibri" w:cs="Calibri"/>
          <w:sz w:val="24"/>
          <w:szCs w:val="24"/>
        </w:rPr>
      </w:pPr>
      <w:r w:rsidRPr="00E90BF4">
        <w:rPr>
          <w:rFonts w:ascii="Calibri" w:hAnsi="Calibri" w:cs="Calibri"/>
          <w:sz w:val="24"/>
          <w:szCs w:val="24"/>
        </w:rPr>
        <w:t>Board of Directors Meeting</w:t>
      </w:r>
      <w:r w:rsidR="00D0047B" w:rsidRPr="00E90BF4">
        <w:rPr>
          <w:rFonts w:ascii="Calibri" w:hAnsi="Calibri" w:cs="Calibri"/>
          <w:sz w:val="24"/>
          <w:szCs w:val="24"/>
        </w:rPr>
        <w:t xml:space="preserve"> </w:t>
      </w:r>
    </w:p>
    <w:p w14:paraId="641A3BCC" w14:textId="6078D9F5" w:rsidR="002E6FFC" w:rsidRPr="00E90BF4" w:rsidRDefault="002E6FFC" w:rsidP="002E6FFC">
      <w:pPr>
        <w:pStyle w:val="Title"/>
        <w:jc w:val="left"/>
        <w:rPr>
          <w:rFonts w:ascii="Calibri" w:hAnsi="Calibri" w:cs="Calibri"/>
          <w:sz w:val="24"/>
          <w:szCs w:val="24"/>
          <w:lang w:val="en-US"/>
        </w:rPr>
      </w:pPr>
      <w:r w:rsidRPr="00E90BF4">
        <w:rPr>
          <w:rFonts w:ascii="Calibri" w:hAnsi="Calibri" w:cs="Calibri"/>
          <w:sz w:val="24"/>
          <w:szCs w:val="24"/>
        </w:rPr>
        <w:t>[</w:t>
      </w:r>
      <w:r w:rsidRPr="00E90BF4">
        <w:rPr>
          <w:rFonts w:ascii="Calibri" w:hAnsi="Calibri" w:cs="Calibri"/>
          <w:sz w:val="24"/>
          <w:szCs w:val="24"/>
          <w:lang w:val="en-US"/>
        </w:rPr>
        <w:t>DATE</w:t>
      </w:r>
      <w:r w:rsidR="00D81FD4" w:rsidRPr="00E90BF4">
        <w:rPr>
          <w:rFonts w:ascii="Calibri" w:hAnsi="Calibri" w:cs="Calibri"/>
          <w:sz w:val="24"/>
          <w:szCs w:val="24"/>
          <w:lang w:val="en-US"/>
        </w:rPr>
        <w:t xml:space="preserve"> and </w:t>
      </w:r>
      <w:r w:rsidRPr="00E90BF4">
        <w:rPr>
          <w:rFonts w:ascii="Calibri" w:hAnsi="Calibri" w:cs="Calibri"/>
          <w:sz w:val="24"/>
          <w:szCs w:val="24"/>
          <w:lang w:val="en-US"/>
        </w:rPr>
        <w:t>TIME]</w:t>
      </w:r>
      <w:r w:rsidR="00D81FD4" w:rsidRPr="00E90BF4">
        <w:rPr>
          <w:rFonts w:ascii="Calibri" w:hAnsi="Calibri" w:cs="Calibri"/>
          <w:sz w:val="24"/>
          <w:szCs w:val="24"/>
          <w:lang w:val="en-US"/>
        </w:rPr>
        <w:t xml:space="preserve"> *</w:t>
      </w:r>
      <w:r w:rsidR="00D81FD4" w:rsidRPr="00E90BF4">
        <w:rPr>
          <w:rFonts w:ascii="Calibri" w:hAnsi="Calibri" w:cs="Calibri"/>
          <w:sz w:val="20"/>
          <w:lang w:val="en-US"/>
        </w:rPr>
        <w:t>t</w:t>
      </w:r>
      <w:proofErr w:type="spellStart"/>
      <w:r w:rsidR="00D81FD4" w:rsidRPr="00E90BF4">
        <w:rPr>
          <w:rFonts w:asciiTheme="majorHAnsi" w:hAnsiTheme="majorHAnsi" w:cstheme="majorHAnsi"/>
          <w:sz w:val="20"/>
        </w:rPr>
        <w:t>ime</w:t>
      </w:r>
      <w:proofErr w:type="spellEnd"/>
      <w:r w:rsidR="00D81FD4" w:rsidRPr="00E90BF4">
        <w:rPr>
          <w:rFonts w:asciiTheme="majorHAnsi" w:hAnsiTheme="majorHAnsi" w:cstheme="majorHAnsi"/>
          <w:sz w:val="20"/>
        </w:rPr>
        <w:t xml:space="preserve"> ranges </w:t>
      </w:r>
      <w:r w:rsidR="00E90BF4">
        <w:rPr>
          <w:rFonts w:asciiTheme="majorHAnsi" w:hAnsiTheme="majorHAnsi" w:cstheme="majorHAnsi"/>
          <w:sz w:val="20"/>
        </w:rPr>
        <w:t xml:space="preserve">below </w:t>
      </w:r>
      <w:r w:rsidR="00D81FD4" w:rsidRPr="00E90BF4">
        <w:rPr>
          <w:rFonts w:asciiTheme="majorHAnsi" w:hAnsiTheme="majorHAnsi" w:cstheme="majorHAnsi"/>
          <w:sz w:val="20"/>
        </w:rPr>
        <w:t xml:space="preserve">are for a 90-minute meeting </w:t>
      </w:r>
      <w:r w:rsidR="00E90BF4">
        <w:rPr>
          <w:rFonts w:asciiTheme="majorHAnsi" w:hAnsiTheme="majorHAnsi" w:cstheme="majorHAnsi"/>
          <w:sz w:val="20"/>
        </w:rPr>
        <w:t>(</w:t>
      </w:r>
      <w:r w:rsidR="00D81FD4" w:rsidRPr="00E90BF4">
        <w:rPr>
          <w:rFonts w:asciiTheme="majorHAnsi" w:hAnsiTheme="majorHAnsi" w:cstheme="majorHAnsi"/>
          <w:sz w:val="20"/>
        </w:rPr>
        <w:t>low end</w:t>
      </w:r>
      <w:r w:rsidR="00E90BF4">
        <w:rPr>
          <w:rFonts w:asciiTheme="majorHAnsi" w:hAnsiTheme="majorHAnsi" w:cstheme="majorHAnsi"/>
          <w:sz w:val="20"/>
        </w:rPr>
        <w:t>)</w:t>
      </w:r>
      <w:r w:rsidR="00D81FD4" w:rsidRPr="00E90BF4">
        <w:rPr>
          <w:rFonts w:asciiTheme="majorHAnsi" w:hAnsiTheme="majorHAnsi" w:cstheme="majorHAnsi"/>
          <w:sz w:val="20"/>
        </w:rPr>
        <w:t xml:space="preserve"> to a 120-minute meeting</w:t>
      </w:r>
      <w:r w:rsidR="00E90BF4">
        <w:rPr>
          <w:rFonts w:asciiTheme="majorHAnsi" w:hAnsiTheme="majorHAnsi" w:cstheme="majorHAnsi"/>
          <w:sz w:val="20"/>
        </w:rPr>
        <w:t xml:space="preserve"> (</w:t>
      </w:r>
      <w:r w:rsidR="00D81FD4" w:rsidRPr="00E90BF4">
        <w:rPr>
          <w:rFonts w:asciiTheme="majorHAnsi" w:hAnsiTheme="majorHAnsi" w:cstheme="majorHAnsi"/>
          <w:sz w:val="20"/>
        </w:rPr>
        <w:t>high end</w:t>
      </w:r>
      <w:r w:rsidR="00E90BF4">
        <w:rPr>
          <w:rFonts w:asciiTheme="majorHAnsi" w:hAnsiTheme="majorHAnsi" w:cstheme="majorHAnsi"/>
          <w:sz w:val="20"/>
        </w:rPr>
        <w:t>)</w:t>
      </w:r>
    </w:p>
    <w:p w14:paraId="5D74DA46" w14:textId="0A648941" w:rsidR="002E6FFC" w:rsidRPr="00BC43FE" w:rsidRDefault="00861DFD" w:rsidP="002E6FFC">
      <w:pPr>
        <w:pStyle w:val="Subtitle"/>
        <w:rPr>
          <w:rFonts w:ascii="Calibri" w:hAnsi="Calibri" w:cs="Calibri"/>
          <w:bCs w:val="0"/>
          <w:sz w:val="24"/>
          <w:szCs w:val="24"/>
          <w:u w:val="none"/>
        </w:rPr>
      </w:pPr>
      <w:r w:rsidRPr="00E90BF4">
        <w:rPr>
          <w:rFonts w:ascii="Calibri" w:hAnsi="Calibri" w:cs="Calibri"/>
          <w:bCs w:val="0"/>
          <w:sz w:val="24"/>
          <w:szCs w:val="24"/>
          <w:u w:val="none"/>
        </w:rPr>
        <w:t>[</w:t>
      </w:r>
      <w:r w:rsidR="002E6FFC" w:rsidRPr="00E90BF4">
        <w:rPr>
          <w:rFonts w:ascii="Calibri" w:hAnsi="Calibri" w:cs="Calibri"/>
          <w:bCs w:val="0"/>
          <w:sz w:val="24"/>
          <w:szCs w:val="24"/>
          <w:u w:val="none"/>
        </w:rPr>
        <w:t>Location</w:t>
      </w:r>
      <w:r w:rsidR="00D0047B" w:rsidRPr="00E90BF4">
        <w:rPr>
          <w:rFonts w:ascii="Calibri" w:hAnsi="Calibri" w:cs="Calibri"/>
          <w:bCs w:val="0"/>
          <w:sz w:val="24"/>
          <w:szCs w:val="24"/>
          <w:u w:val="none"/>
        </w:rPr>
        <w:t xml:space="preserve"> – address and/or virtual meeting link</w:t>
      </w:r>
      <w:r w:rsidRPr="00E90BF4">
        <w:rPr>
          <w:rFonts w:ascii="Calibri" w:hAnsi="Calibri" w:cs="Calibri"/>
          <w:bCs w:val="0"/>
          <w:sz w:val="24"/>
          <w:szCs w:val="24"/>
          <w:u w:val="none"/>
        </w:rPr>
        <w:t>]</w:t>
      </w:r>
    </w:p>
    <w:tbl>
      <w:tblPr>
        <w:tblpPr w:leftFromText="180" w:rightFromText="180" w:vertAnchor="text" w:horzAnchor="margin" w:tblpY="312"/>
        <w:tblW w:w="55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678"/>
        <w:gridCol w:w="685"/>
        <w:gridCol w:w="4352"/>
        <w:gridCol w:w="1135"/>
        <w:gridCol w:w="1133"/>
        <w:gridCol w:w="992"/>
        <w:gridCol w:w="1276"/>
      </w:tblGrid>
      <w:tr w:rsidR="00C95848" w:rsidRPr="00BB2DAE" w14:paraId="624BF1F6" w14:textId="77777777" w:rsidTr="00C95848">
        <w:trPr>
          <w:trHeight w:val="444"/>
        </w:trPr>
        <w:tc>
          <w:tcPr>
            <w:tcW w:w="421" w:type="pct"/>
            <w:vMerge w:val="restart"/>
            <w:shd w:val="clear" w:color="auto" w:fill="E5B8B7" w:themeFill="accent2" w:themeFillTint="66"/>
          </w:tcPr>
          <w:p w14:paraId="2EBE5685" w14:textId="77777777" w:rsidR="00C95848" w:rsidRPr="002E6FFC" w:rsidRDefault="00C95848" w:rsidP="00C95848">
            <w:pPr>
              <w:pStyle w:val="Subtitle"/>
              <w:spacing w:before="2" w:after="2"/>
              <w:jc w:val="center"/>
              <w:rPr>
                <w:rFonts w:ascii="Calibri" w:hAnsi="Calibri" w:cs="Calibri"/>
                <w:sz w:val="22"/>
                <w:szCs w:val="22"/>
                <w:u w:val="none"/>
              </w:rPr>
            </w:pPr>
            <w:r w:rsidRPr="002E6FFC">
              <w:rPr>
                <w:rFonts w:ascii="Calibri" w:hAnsi="Calibri" w:cs="Calibri"/>
                <w:sz w:val="22"/>
                <w:szCs w:val="22"/>
                <w:u w:val="none"/>
              </w:rPr>
              <w:t>Time</w:t>
            </w:r>
          </w:p>
        </w:tc>
        <w:tc>
          <w:tcPr>
            <w:tcW w:w="303" w:type="pct"/>
            <w:vMerge w:val="restart"/>
            <w:shd w:val="clear" w:color="auto" w:fill="E5B8B7" w:themeFill="accent2" w:themeFillTint="66"/>
          </w:tcPr>
          <w:p w14:paraId="5709EEC7" w14:textId="77777777" w:rsidR="00C95848" w:rsidRPr="002E6FFC" w:rsidRDefault="00C95848" w:rsidP="00C95848">
            <w:pPr>
              <w:pStyle w:val="Subtitle"/>
              <w:spacing w:before="2" w:after="2"/>
              <w:jc w:val="center"/>
              <w:rPr>
                <w:rFonts w:ascii="Calibri" w:hAnsi="Calibri" w:cs="Calibri"/>
                <w:sz w:val="22"/>
                <w:szCs w:val="22"/>
                <w:u w:val="none"/>
              </w:rPr>
            </w:pPr>
            <w:r w:rsidRPr="002E6FFC">
              <w:rPr>
                <w:rFonts w:ascii="Calibri" w:hAnsi="Calibri" w:cs="Calibri"/>
                <w:sz w:val="22"/>
                <w:szCs w:val="22"/>
                <w:u w:val="none"/>
              </w:rPr>
              <w:t>Item</w:t>
            </w:r>
          </w:p>
          <w:p w14:paraId="331A268E" w14:textId="77777777" w:rsidR="00C95848" w:rsidRPr="002E6FFC" w:rsidRDefault="00C95848" w:rsidP="00C95848">
            <w:pPr>
              <w:pStyle w:val="Subtitle"/>
              <w:spacing w:before="2" w:after="2"/>
              <w:jc w:val="center"/>
              <w:rPr>
                <w:rFonts w:ascii="Calibri" w:hAnsi="Calibri" w:cs="Calibri"/>
                <w:sz w:val="22"/>
                <w:szCs w:val="22"/>
                <w:u w:val="none"/>
              </w:rPr>
            </w:pPr>
          </w:p>
        </w:tc>
        <w:tc>
          <w:tcPr>
            <w:tcW w:w="306" w:type="pct"/>
            <w:vMerge w:val="restart"/>
            <w:shd w:val="clear" w:color="auto" w:fill="E5B8B7" w:themeFill="accent2" w:themeFillTint="66"/>
          </w:tcPr>
          <w:p w14:paraId="0D45DC66" w14:textId="77777777" w:rsidR="00C95848" w:rsidRPr="002E6FFC" w:rsidRDefault="00C95848" w:rsidP="00C95848">
            <w:pPr>
              <w:pStyle w:val="Subtitle"/>
              <w:spacing w:before="2" w:after="2"/>
              <w:jc w:val="center"/>
              <w:rPr>
                <w:rFonts w:ascii="Calibri" w:hAnsi="Calibri" w:cs="Calibri"/>
                <w:sz w:val="22"/>
                <w:szCs w:val="22"/>
                <w:u w:val="none"/>
              </w:rPr>
            </w:pPr>
            <w:r w:rsidRPr="002E6FFC">
              <w:rPr>
                <w:rFonts w:ascii="Calibri" w:hAnsi="Calibri" w:cs="Calibri"/>
                <w:sz w:val="22"/>
                <w:szCs w:val="22"/>
                <w:u w:val="none"/>
              </w:rPr>
              <w:t>Lead</w:t>
            </w:r>
          </w:p>
        </w:tc>
        <w:tc>
          <w:tcPr>
            <w:tcW w:w="1944" w:type="pct"/>
            <w:vMerge w:val="restart"/>
            <w:shd w:val="clear" w:color="auto" w:fill="E5B8B7" w:themeFill="accent2" w:themeFillTint="66"/>
          </w:tcPr>
          <w:p w14:paraId="4C24DB1E" w14:textId="77777777" w:rsidR="00C95848" w:rsidRPr="002E6FFC" w:rsidRDefault="00C95848" w:rsidP="00C95848">
            <w:pPr>
              <w:pStyle w:val="Subtitle"/>
              <w:spacing w:before="2" w:after="2"/>
              <w:jc w:val="center"/>
              <w:rPr>
                <w:rFonts w:ascii="Calibri" w:hAnsi="Calibri" w:cs="Calibri"/>
                <w:sz w:val="22"/>
                <w:szCs w:val="22"/>
                <w:u w:val="none"/>
              </w:rPr>
            </w:pPr>
            <w:r w:rsidRPr="002E6FFC">
              <w:rPr>
                <w:rFonts w:ascii="Calibri" w:hAnsi="Calibri" w:cs="Calibri"/>
                <w:sz w:val="22"/>
                <w:szCs w:val="22"/>
                <w:u w:val="none"/>
              </w:rPr>
              <w:t xml:space="preserve">Agenda Item </w:t>
            </w:r>
          </w:p>
        </w:tc>
        <w:tc>
          <w:tcPr>
            <w:tcW w:w="1456" w:type="pct"/>
            <w:gridSpan w:val="3"/>
            <w:shd w:val="clear" w:color="auto" w:fill="E5B8B7" w:themeFill="accent2" w:themeFillTint="66"/>
          </w:tcPr>
          <w:p w14:paraId="3CF6F23A" w14:textId="77777777" w:rsidR="00C95848" w:rsidRPr="002E6FFC" w:rsidRDefault="00C95848" w:rsidP="00C95848">
            <w:pPr>
              <w:pStyle w:val="Subtitle"/>
              <w:spacing w:before="2" w:after="2"/>
              <w:jc w:val="center"/>
              <w:rPr>
                <w:rFonts w:ascii="Calibri" w:hAnsi="Calibri" w:cs="Calibri"/>
                <w:u w:val="none"/>
              </w:rPr>
            </w:pPr>
            <w:r>
              <w:rPr>
                <w:rFonts w:ascii="Calibri" w:hAnsi="Calibri" w:cs="Calibri"/>
                <w:u w:val="none"/>
              </w:rPr>
              <w:t>Action</w:t>
            </w:r>
          </w:p>
        </w:tc>
        <w:tc>
          <w:tcPr>
            <w:tcW w:w="570" w:type="pct"/>
            <w:vMerge w:val="restart"/>
            <w:shd w:val="clear" w:color="auto" w:fill="E5B8B7" w:themeFill="accent2" w:themeFillTint="66"/>
          </w:tcPr>
          <w:p w14:paraId="68B77D39" w14:textId="77777777" w:rsidR="00C95848" w:rsidRPr="002E6FFC" w:rsidRDefault="00C95848" w:rsidP="00C95848">
            <w:pPr>
              <w:pStyle w:val="Subtitle"/>
              <w:spacing w:before="2" w:after="2"/>
              <w:jc w:val="center"/>
              <w:rPr>
                <w:rFonts w:ascii="Calibri" w:hAnsi="Calibri" w:cs="Calibri"/>
                <w:sz w:val="22"/>
                <w:szCs w:val="22"/>
                <w:u w:val="none"/>
              </w:rPr>
            </w:pPr>
            <w:r w:rsidRPr="002E6FFC">
              <w:rPr>
                <w:rFonts w:ascii="Calibri" w:hAnsi="Calibri" w:cs="Calibri"/>
                <w:sz w:val="22"/>
                <w:szCs w:val="22"/>
                <w:u w:val="none"/>
              </w:rPr>
              <w:t>Related Documents</w:t>
            </w:r>
          </w:p>
        </w:tc>
      </w:tr>
      <w:tr w:rsidR="00C95848" w:rsidRPr="00BB2DAE" w14:paraId="7D4386E5" w14:textId="77777777" w:rsidTr="00C95848">
        <w:trPr>
          <w:trHeight w:val="444"/>
        </w:trPr>
        <w:tc>
          <w:tcPr>
            <w:tcW w:w="421" w:type="pct"/>
            <w:vMerge/>
            <w:shd w:val="clear" w:color="auto" w:fill="E5B8B7" w:themeFill="accent2" w:themeFillTint="66"/>
          </w:tcPr>
          <w:p w14:paraId="168E46AF" w14:textId="77777777" w:rsidR="00C95848" w:rsidRPr="002E6FFC" w:rsidRDefault="00C95848" w:rsidP="00C95848">
            <w:pPr>
              <w:pStyle w:val="Subtitle"/>
              <w:spacing w:before="2" w:after="2"/>
              <w:jc w:val="center"/>
              <w:rPr>
                <w:rFonts w:ascii="Calibri" w:hAnsi="Calibri" w:cs="Calibri"/>
                <w:sz w:val="22"/>
                <w:szCs w:val="22"/>
                <w:u w:val="none"/>
              </w:rPr>
            </w:pPr>
          </w:p>
        </w:tc>
        <w:tc>
          <w:tcPr>
            <w:tcW w:w="303" w:type="pct"/>
            <w:vMerge/>
            <w:shd w:val="clear" w:color="auto" w:fill="E5B8B7" w:themeFill="accent2" w:themeFillTint="66"/>
          </w:tcPr>
          <w:p w14:paraId="6B3A52A8" w14:textId="77777777" w:rsidR="00C95848" w:rsidRPr="002E6FFC" w:rsidRDefault="00C95848" w:rsidP="00C95848">
            <w:pPr>
              <w:pStyle w:val="Subtitle"/>
              <w:spacing w:before="2" w:after="2"/>
              <w:jc w:val="center"/>
              <w:rPr>
                <w:rFonts w:ascii="Calibri" w:hAnsi="Calibri" w:cs="Calibri"/>
                <w:sz w:val="22"/>
                <w:szCs w:val="22"/>
                <w:u w:val="none"/>
              </w:rPr>
            </w:pPr>
          </w:p>
        </w:tc>
        <w:tc>
          <w:tcPr>
            <w:tcW w:w="306" w:type="pct"/>
            <w:vMerge/>
            <w:shd w:val="clear" w:color="auto" w:fill="E5B8B7" w:themeFill="accent2" w:themeFillTint="66"/>
          </w:tcPr>
          <w:p w14:paraId="3781E1E1" w14:textId="77777777" w:rsidR="00C95848" w:rsidRPr="002E6FFC" w:rsidRDefault="00C95848" w:rsidP="00C95848">
            <w:pPr>
              <w:pStyle w:val="Subtitle"/>
              <w:spacing w:before="2" w:after="2"/>
              <w:jc w:val="center"/>
              <w:rPr>
                <w:rFonts w:ascii="Calibri" w:hAnsi="Calibri" w:cs="Calibri"/>
                <w:sz w:val="22"/>
                <w:szCs w:val="22"/>
                <w:u w:val="none"/>
              </w:rPr>
            </w:pPr>
          </w:p>
        </w:tc>
        <w:tc>
          <w:tcPr>
            <w:tcW w:w="1944" w:type="pct"/>
            <w:vMerge/>
            <w:shd w:val="clear" w:color="auto" w:fill="E5B8B7" w:themeFill="accent2" w:themeFillTint="66"/>
          </w:tcPr>
          <w:p w14:paraId="0CC34F7B" w14:textId="77777777" w:rsidR="00C95848" w:rsidRPr="002E6FFC" w:rsidRDefault="00C95848" w:rsidP="00C95848">
            <w:pPr>
              <w:pStyle w:val="Subtitle"/>
              <w:spacing w:before="2" w:after="2"/>
              <w:jc w:val="center"/>
              <w:rPr>
                <w:rFonts w:ascii="Calibri" w:hAnsi="Calibri" w:cs="Calibri"/>
                <w:sz w:val="22"/>
                <w:szCs w:val="22"/>
                <w:u w:val="none"/>
              </w:rPr>
            </w:pPr>
          </w:p>
        </w:tc>
        <w:tc>
          <w:tcPr>
            <w:tcW w:w="507" w:type="pct"/>
            <w:shd w:val="clear" w:color="auto" w:fill="E5B8B7" w:themeFill="accent2" w:themeFillTint="66"/>
          </w:tcPr>
          <w:p w14:paraId="3BCCD3E3" w14:textId="77777777" w:rsidR="00C95848" w:rsidRPr="002E6FFC" w:rsidRDefault="00C95848" w:rsidP="00C95848">
            <w:pPr>
              <w:pStyle w:val="Subtitle"/>
              <w:spacing w:before="2" w:after="2"/>
              <w:jc w:val="center"/>
              <w:rPr>
                <w:rFonts w:ascii="Calibri" w:hAnsi="Calibri" w:cs="Calibri"/>
                <w:u w:val="none"/>
              </w:rPr>
            </w:pPr>
            <w:r w:rsidRPr="002E6FFC">
              <w:rPr>
                <w:rFonts w:ascii="Calibri" w:hAnsi="Calibri" w:cs="Calibri"/>
                <w:u w:val="none"/>
              </w:rPr>
              <w:t>Info-</w:t>
            </w:r>
            <w:proofErr w:type="spellStart"/>
            <w:r w:rsidRPr="002E6FFC">
              <w:rPr>
                <w:rFonts w:ascii="Calibri" w:hAnsi="Calibri" w:cs="Calibri"/>
                <w:u w:val="none"/>
              </w:rPr>
              <w:t>rmation</w:t>
            </w:r>
            <w:proofErr w:type="spellEnd"/>
          </w:p>
        </w:tc>
        <w:tc>
          <w:tcPr>
            <w:tcW w:w="506" w:type="pct"/>
            <w:shd w:val="clear" w:color="auto" w:fill="E5B8B7" w:themeFill="accent2" w:themeFillTint="66"/>
          </w:tcPr>
          <w:p w14:paraId="3BE979C4" w14:textId="77777777" w:rsidR="00C95848" w:rsidRPr="002E6FFC" w:rsidRDefault="00C95848" w:rsidP="00C95848">
            <w:pPr>
              <w:pStyle w:val="Subtitle"/>
              <w:spacing w:before="2" w:after="2"/>
              <w:jc w:val="center"/>
              <w:rPr>
                <w:rFonts w:ascii="Calibri" w:hAnsi="Calibri" w:cs="Calibri"/>
                <w:u w:val="none"/>
              </w:rPr>
            </w:pPr>
            <w:r w:rsidRPr="002E6FFC">
              <w:rPr>
                <w:rFonts w:ascii="Calibri" w:hAnsi="Calibri" w:cs="Calibri"/>
                <w:u w:val="none"/>
              </w:rPr>
              <w:t xml:space="preserve">Discussion </w:t>
            </w:r>
          </w:p>
        </w:tc>
        <w:tc>
          <w:tcPr>
            <w:tcW w:w="443" w:type="pct"/>
            <w:shd w:val="clear" w:color="auto" w:fill="E5B8B7" w:themeFill="accent2" w:themeFillTint="66"/>
          </w:tcPr>
          <w:p w14:paraId="06F126EE" w14:textId="77777777" w:rsidR="00C95848" w:rsidRPr="002E6FFC" w:rsidRDefault="00C95848" w:rsidP="00C95848">
            <w:pPr>
              <w:pStyle w:val="Subtitle"/>
              <w:spacing w:before="2" w:after="2"/>
              <w:jc w:val="center"/>
              <w:rPr>
                <w:rFonts w:ascii="Calibri" w:hAnsi="Calibri" w:cs="Calibri"/>
                <w:u w:val="none"/>
              </w:rPr>
            </w:pPr>
            <w:r w:rsidRPr="002E6FFC">
              <w:rPr>
                <w:rFonts w:ascii="Calibri" w:hAnsi="Calibri" w:cs="Calibri"/>
                <w:u w:val="none"/>
              </w:rPr>
              <w:t>Decision</w:t>
            </w:r>
          </w:p>
        </w:tc>
        <w:tc>
          <w:tcPr>
            <w:tcW w:w="570" w:type="pct"/>
            <w:vMerge/>
            <w:shd w:val="clear" w:color="auto" w:fill="E5B8B7" w:themeFill="accent2" w:themeFillTint="66"/>
          </w:tcPr>
          <w:p w14:paraId="6C6F19F4" w14:textId="77777777" w:rsidR="00C95848" w:rsidRPr="002E6FFC" w:rsidRDefault="00C95848" w:rsidP="00C95848">
            <w:pPr>
              <w:pStyle w:val="Subtitle"/>
              <w:spacing w:before="2" w:after="2"/>
              <w:jc w:val="center"/>
              <w:rPr>
                <w:rFonts w:ascii="Calibri" w:hAnsi="Calibri" w:cs="Calibri"/>
                <w:sz w:val="22"/>
                <w:szCs w:val="22"/>
                <w:u w:val="none"/>
              </w:rPr>
            </w:pPr>
          </w:p>
        </w:tc>
      </w:tr>
      <w:tr w:rsidR="00C95848" w:rsidRPr="00BB2DAE" w14:paraId="45B7FEB0" w14:textId="77777777" w:rsidTr="00E90BF4">
        <w:tc>
          <w:tcPr>
            <w:tcW w:w="421" w:type="pct"/>
            <w:vMerge w:val="restart"/>
            <w:shd w:val="clear" w:color="auto" w:fill="FFFFFF" w:themeFill="background1"/>
          </w:tcPr>
          <w:p w14:paraId="4AFFA2FA" w14:textId="77777777" w:rsidR="00C95848" w:rsidRPr="00E90BF4" w:rsidRDefault="00C95848" w:rsidP="00C95848">
            <w:pPr>
              <w:pStyle w:val="Subtitle"/>
              <w:spacing w:before="2" w:after="2"/>
              <w:rPr>
                <w:rFonts w:asciiTheme="majorHAnsi" w:hAnsiTheme="majorHAnsi" w:cstheme="majorHAnsi"/>
                <w:b w:val="0"/>
                <w:bCs w:val="0"/>
                <w:sz w:val="22"/>
                <w:szCs w:val="22"/>
                <w:u w:val="none"/>
              </w:rPr>
            </w:pPr>
            <w:r w:rsidRPr="00E90BF4">
              <w:rPr>
                <w:rFonts w:asciiTheme="majorHAnsi" w:hAnsiTheme="majorHAnsi" w:cstheme="majorHAnsi"/>
                <w:b w:val="0"/>
                <w:bCs w:val="0"/>
                <w:sz w:val="22"/>
                <w:szCs w:val="22"/>
                <w:u w:val="none"/>
              </w:rPr>
              <w:t>10 – 15 minutes</w:t>
            </w:r>
          </w:p>
          <w:p w14:paraId="229AF6B4" w14:textId="74581F07" w:rsidR="00D81FD4" w:rsidRPr="00E90BF4" w:rsidRDefault="00D81FD4" w:rsidP="00C95848">
            <w:pPr>
              <w:pStyle w:val="Subtitle"/>
              <w:spacing w:before="2" w:after="2"/>
              <w:rPr>
                <w:rFonts w:asciiTheme="majorHAnsi" w:hAnsiTheme="majorHAnsi" w:cstheme="majorHAnsi"/>
                <w:b w:val="0"/>
                <w:bCs w:val="0"/>
                <w:sz w:val="18"/>
                <w:szCs w:val="18"/>
                <w:u w:val="none"/>
              </w:rPr>
            </w:pPr>
          </w:p>
        </w:tc>
        <w:tc>
          <w:tcPr>
            <w:tcW w:w="303" w:type="pct"/>
            <w:shd w:val="clear" w:color="auto" w:fill="FFFFFF" w:themeFill="background1"/>
          </w:tcPr>
          <w:p w14:paraId="2DF72671" w14:textId="77777777" w:rsidR="00C95848" w:rsidRPr="00E90BF4" w:rsidRDefault="00C95848" w:rsidP="00C95848">
            <w:pPr>
              <w:pStyle w:val="Subtitle"/>
              <w:spacing w:before="2" w:after="2"/>
              <w:rPr>
                <w:rFonts w:asciiTheme="majorHAnsi" w:hAnsiTheme="majorHAnsi" w:cstheme="majorHAnsi"/>
                <w:b w:val="0"/>
                <w:bCs w:val="0"/>
                <w:sz w:val="22"/>
                <w:szCs w:val="22"/>
                <w:u w:val="none"/>
              </w:rPr>
            </w:pPr>
            <w:r w:rsidRPr="00E90BF4">
              <w:rPr>
                <w:rFonts w:asciiTheme="majorHAnsi" w:hAnsiTheme="majorHAnsi" w:cstheme="majorHAnsi"/>
                <w:b w:val="0"/>
                <w:bCs w:val="0"/>
                <w:sz w:val="22"/>
                <w:szCs w:val="22"/>
                <w:u w:val="none"/>
              </w:rPr>
              <w:t>1.0</w:t>
            </w:r>
          </w:p>
        </w:tc>
        <w:tc>
          <w:tcPr>
            <w:tcW w:w="306" w:type="pct"/>
            <w:shd w:val="clear" w:color="auto" w:fill="FFFFFF" w:themeFill="background1"/>
          </w:tcPr>
          <w:p w14:paraId="7D8A88BA" w14:textId="77777777" w:rsidR="00C95848" w:rsidRPr="00E90BF4" w:rsidRDefault="00C95848" w:rsidP="00C95848">
            <w:pPr>
              <w:pStyle w:val="Subtitle"/>
              <w:spacing w:before="2" w:after="2"/>
              <w:rPr>
                <w:rFonts w:asciiTheme="majorHAnsi" w:hAnsiTheme="majorHAnsi" w:cstheme="majorHAnsi"/>
                <w:b w:val="0"/>
                <w:bCs w:val="0"/>
                <w:sz w:val="22"/>
                <w:szCs w:val="22"/>
                <w:u w:val="none"/>
              </w:rPr>
            </w:pPr>
          </w:p>
        </w:tc>
        <w:tc>
          <w:tcPr>
            <w:tcW w:w="1944" w:type="pct"/>
            <w:shd w:val="clear" w:color="auto" w:fill="FFFFFF" w:themeFill="background1"/>
          </w:tcPr>
          <w:p w14:paraId="46AC32F1" w14:textId="77777777" w:rsidR="00C95848" w:rsidRPr="00E90BF4" w:rsidRDefault="00C95848" w:rsidP="00C95848">
            <w:pPr>
              <w:pStyle w:val="Subtitle"/>
              <w:spacing w:before="2" w:after="2"/>
              <w:rPr>
                <w:rFonts w:asciiTheme="majorHAnsi" w:hAnsiTheme="majorHAnsi" w:cstheme="majorHAnsi"/>
                <w:b w:val="0"/>
                <w:bCs w:val="0"/>
                <w:sz w:val="22"/>
                <w:szCs w:val="22"/>
                <w:u w:val="none"/>
              </w:rPr>
            </w:pPr>
            <w:r w:rsidRPr="00E90BF4">
              <w:rPr>
                <w:rFonts w:asciiTheme="majorHAnsi" w:hAnsiTheme="majorHAnsi" w:cstheme="majorHAnsi"/>
                <w:b w:val="0"/>
                <w:bCs w:val="0"/>
                <w:sz w:val="22"/>
                <w:szCs w:val="22"/>
                <w:u w:val="none"/>
              </w:rPr>
              <w:t>Call to Order</w:t>
            </w:r>
          </w:p>
        </w:tc>
        <w:tc>
          <w:tcPr>
            <w:tcW w:w="507" w:type="pct"/>
            <w:shd w:val="clear" w:color="auto" w:fill="FFFFFF" w:themeFill="background1"/>
          </w:tcPr>
          <w:p w14:paraId="572B2CA1" w14:textId="77777777" w:rsidR="00C95848" w:rsidRPr="00D0047B" w:rsidRDefault="00C95848" w:rsidP="00C95848">
            <w:pPr>
              <w:pStyle w:val="Subtitle"/>
              <w:spacing w:before="2" w:after="2"/>
              <w:rPr>
                <w:rFonts w:asciiTheme="majorHAnsi" w:hAnsiTheme="majorHAnsi" w:cstheme="majorHAnsi"/>
                <w:b w:val="0"/>
                <w:bCs w:val="0"/>
                <w:sz w:val="22"/>
                <w:szCs w:val="22"/>
                <w:u w:val="none"/>
              </w:rPr>
            </w:pPr>
          </w:p>
        </w:tc>
        <w:tc>
          <w:tcPr>
            <w:tcW w:w="506" w:type="pct"/>
            <w:shd w:val="clear" w:color="auto" w:fill="FFFFFF" w:themeFill="background1"/>
          </w:tcPr>
          <w:p w14:paraId="2E5BF79A" w14:textId="77777777" w:rsidR="00C95848" w:rsidRPr="00D0047B" w:rsidRDefault="00C95848" w:rsidP="00C95848">
            <w:pPr>
              <w:pStyle w:val="Subtitle"/>
              <w:spacing w:before="2" w:after="2"/>
              <w:rPr>
                <w:rFonts w:asciiTheme="majorHAnsi" w:hAnsiTheme="majorHAnsi" w:cstheme="majorHAnsi"/>
                <w:b w:val="0"/>
                <w:bCs w:val="0"/>
                <w:sz w:val="22"/>
                <w:szCs w:val="22"/>
                <w:u w:val="none"/>
              </w:rPr>
            </w:pPr>
          </w:p>
        </w:tc>
        <w:tc>
          <w:tcPr>
            <w:tcW w:w="443" w:type="pct"/>
            <w:shd w:val="clear" w:color="auto" w:fill="FFFFFF" w:themeFill="background1"/>
          </w:tcPr>
          <w:p w14:paraId="1936A3FE" w14:textId="77777777" w:rsidR="00C95848" w:rsidRPr="00D0047B" w:rsidRDefault="00C95848" w:rsidP="00C95848">
            <w:pPr>
              <w:pStyle w:val="Subtitle"/>
              <w:spacing w:before="2" w:after="2"/>
              <w:rPr>
                <w:rFonts w:asciiTheme="majorHAnsi" w:hAnsiTheme="majorHAnsi" w:cstheme="majorHAnsi"/>
                <w:b w:val="0"/>
                <w:bCs w:val="0"/>
                <w:sz w:val="22"/>
                <w:szCs w:val="22"/>
                <w:u w:val="none"/>
              </w:rPr>
            </w:pPr>
          </w:p>
        </w:tc>
        <w:tc>
          <w:tcPr>
            <w:tcW w:w="570" w:type="pct"/>
            <w:shd w:val="clear" w:color="auto" w:fill="FFFFFF" w:themeFill="background1"/>
          </w:tcPr>
          <w:p w14:paraId="603E00F7" w14:textId="77777777" w:rsidR="00C95848" w:rsidRPr="00D0047B" w:rsidRDefault="00C95848" w:rsidP="00C95848">
            <w:pPr>
              <w:pStyle w:val="Subtitle"/>
              <w:spacing w:before="2" w:after="2"/>
              <w:rPr>
                <w:rFonts w:asciiTheme="majorHAnsi" w:hAnsiTheme="majorHAnsi" w:cstheme="majorHAnsi"/>
                <w:b w:val="0"/>
                <w:bCs w:val="0"/>
                <w:sz w:val="22"/>
                <w:szCs w:val="22"/>
                <w:u w:val="none"/>
              </w:rPr>
            </w:pPr>
          </w:p>
        </w:tc>
      </w:tr>
      <w:tr w:rsidR="00C95848" w:rsidRPr="00BB2DAE" w14:paraId="3CF9E649" w14:textId="77777777" w:rsidTr="00E90BF4">
        <w:tc>
          <w:tcPr>
            <w:tcW w:w="421" w:type="pct"/>
            <w:vMerge/>
            <w:shd w:val="clear" w:color="auto" w:fill="FFFFFF" w:themeFill="background1"/>
          </w:tcPr>
          <w:p w14:paraId="3EB2828D" w14:textId="77777777" w:rsidR="00C95848" w:rsidRPr="00E90BF4" w:rsidRDefault="00C95848" w:rsidP="00C95848">
            <w:pPr>
              <w:pStyle w:val="Subtitle"/>
              <w:spacing w:before="2" w:after="2"/>
              <w:rPr>
                <w:rFonts w:asciiTheme="majorHAnsi" w:hAnsiTheme="majorHAnsi" w:cstheme="majorHAnsi"/>
                <w:b w:val="0"/>
                <w:bCs w:val="0"/>
                <w:sz w:val="22"/>
                <w:szCs w:val="22"/>
                <w:u w:val="none"/>
              </w:rPr>
            </w:pPr>
          </w:p>
        </w:tc>
        <w:tc>
          <w:tcPr>
            <w:tcW w:w="303" w:type="pct"/>
            <w:shd w:val="clear" w:color="auto" w:fill="FFFFFF" w:themeFill="background1"/>
          </w:tcPr>
          <w:p w14:paraId="6147222E" w14:textId="77777777" w:rsidR="00C95848" w:rsidRPr="00E90BF4" w:rsidRDefault="00C95848" w:rsidP="00C95848">
            <w:pPr>
              <w:pStyle w:val="Subtitle"/>
              <w:spacing w:before="2" w:after="2"/>
              <w:rPr>
                <w:rFonts w:asciiTheme="majorHAnsi" w:hAnsiTheme="majorHAnsi" w:cstheme="majorHAnsi"/>
                <w:b w:val="0"/>
                <w:bCs w:val="0"/>
                <w:sz w:val="22"/>
                <w:szCs w:val="22"/>
                <w:u w:val="none"/>
              </w:rPr>
            </w:pPr>
            <w:r w:rsidRPr="00E90BF4">
              <w:rPr>
                <w:rFonts w:asciiTheme="majorHAnsi" w:hAnsiTheme="majorHAnsi" w:cstheme="majorHAnsi"/>
                <w:b w:val="0"/>
                <w:bCs w:val="0"/>
                <w:sz w:val="22"/>
                <w:szCs w:val="22"/>
                <w:u w:val="none"/>
              </w:rPr>
              <w:t>1.1</w:t>
            </w:r>
          </w:p>
        </w:tc>
        <w:tc>
          <w:tcPr>
            <w:tcW w:w="306" w:type="pct"/>
            <w:shd w:val="clear" w:color="auto" w:fill="FFFFFF" w:themeFill="background1"/>
          </w:tcPr>
          <w:p w14:paraId="00F71914" w14:textId="77777777" w:rsidR="00C95848" w:rsidRPr="00E90BF4" w:rsidRDefault="00C95848" w:rsidP="00C95848">
            <w:pPr>
              <w:pStyle w:val="Subtitle"/>
              <w:spacing w:before="2" w:after="2"/>
              <w:rPr>
                <w:rFonts w:asciiTheme="majorHAnsi" w:hAnsiTheme="majorHAnsi" w:cstheme="majorHAnsi"/>
                <w:b w:val="0"/>
                <w:bCs w:val="0"/>
                <w:sz w:val="22"/>
                <w:szCs w:val="22"/>
                <w:u w:val="none"/>
              </w:rPr>
            </w:pPr>
          </w:p>
        </w:tc>
        <w:tc>
          <w:tcPr>
            <w:tcW w:w="1944" w:type="pct"/>
            <w:shd w:val="clear" w:color="auto" w:fill="FFFFFF" w:themeFill="background1"/>
          </w:tcPr>
          <w:p w14:paraId="2289C9FE" w14:textId="77777777" w:rsidR="00C95848" w:rsidRPr="00E90BF4" w:rsidRDefault="00C95848" w:rsidP="00C95848">
            <w:pPr>
              <w:pStyle w:val="Subtitle"/>
              <w:spacing w:before="2" w:after="2"/>
              <w:rPr>
                <w:rFonts w:asciiTheme="majorHAnsi" w:hAnsiTheme="majorHAnsi" w:cstheme="majorHAnsi"/>
                <w:b w:val="0"/>
                <w:bCs w:val="0"/>
                <w:sz w:val="22"/>
                <w:szCs w:val="22"/>
                <w:u w:val="none"/>
              </w:rPr>
            </w:pPr>
            <w:r w:rsidRPr="00E90BF4">
              <w:rPr>
                <w:rFonts w:asciiTheme="majorHAnsi" w:hAnsiTheme="majorHAnsi" w:cstheme="majorHAnsi"/>
                <w:b w:val="0"/>
                <w:bCs w:val="0"/>
                <w:sz w:val="22"/>
                <w:szCs w:val="22"/>
                <w:u w:val="none"/>
              </w:rPr>
              <w:t>Welcome, Land Acknowledgement, Solidarity Statements and Introductions</w:t>
            </w:r>
          </w:p>
        </w:tc>
        <w:tc>
          <w:tcPr>
            <w:tcW w:w="507" w:type="pct"/>
            <w:shd w:val="clear" w:color="auto" w:fill="FFFFFF" w:themeFill="background1"/>
          </w:tcPr>
          <w:p w14:paraId="1B16D1D2" w14:textId="77777777" w:rsidR="00C95848" w:rsidRPr="00D0047B" w:rsidRDefault="00C95848" w:rsidP="00C95848">
            <w:pPr>
              <w:pStyle w:val="Subtitle"/>
              <w:spacing w:before="2" w:after="2"/>
              <w:rPr>
                <w:rFonts w:asciiTheme="majorHAnsi" w:hAnsiTheme="majorHAnsi" w:cstheme="majorHAnsi"/>
                <w:b w:val="0"/>
                <w:bCs w:val="0"/>
                <w:sz w:val="22"/>
                <w:szCs w:val="22"/>
                <w:u w:val="none"/>
              </w:rPr>
            </w:pPr>
          </w:p>
        </w:tc>
        <w:tc>
          <w:tcPr>
            <w:tcW w:w="506" w:type="pct"/>
            <w:shd w:val="clear" w:color="auto" w:fill="FFFFFF" w:themeFill="background1"/>
          </w:tcPr>
          <w:p w14:paraId="557C1B46" w14:textId="77777777" w:rsidR="00C95848" w:rsidRPr="00D0047B" w:rsidRDefault="00C95848" w:rsidP="00C95848">
            <w:pPr>
              <w:pStyle w:val="Subtitle"/>
              <w:spacing w:before="2" w:after="2"/>
              <w:rPr>
                <w:rFonts w:asciiTheme="majorHAnsi" w:hAnsiTheme="majorHAnsi" w:cstheme="majorHAnsi"/>
                <w:b w:val="0"/>
                <w:bCs w:val="0"/>
                <w:sz w:val="22"/>
                <w:szCs w:val="22"/>
                <w:u w:val="none"/>
              </w:rPr>
            </w:pPr>
          </w:p>
        </w:tc>
        <w:tc>
          <w:tcPr>
            <w:tcW w:w="443" w:type="pct"/>
            <w:shd w:val="clear" w:color="auto" w:fill="FFFFFF" w:themeFill="background1"/>
          </w:tcPr>
          <w:p w14:paraId="152F348C" w14:textId="77777777" w:rsidR="00C95848" w:rsidRPr="00D0047B" w:rsidRDefault="00C95848" w:rsidP="00C95848">
            <w:pPr>
              <w:pStyle w:val="Subtitle"/>
              <w:spacing w:before="2" w:after="2"/>
              <w:rPr>
                <w:rFonts w:asciiTheme="majorHAnsi" w:hAnsiTheme="majorHAnsi" w:cstheme="majorHAnsi"/>
                <w:b w:val="0"/>
                <w:bCs w:val="0"/>
                <w:sz w:val="22"/>
                <w:szCs w:val="22"/>
                <w:u w:val="none"/>
              </w:rPr>
            </w:pPr>
          </w:p>
        </w:tc>
        <w:tc>
          <w:tcPr>
            <w:tcW w:w="570" w:type="pct"/>
            <w:shd w:val="clear" w:color="auto" w:fill="FFFFFF" w:themeFill="background1"/>
          </w:tcPr>
          <w:p w14:paraId="4EFF8E10" w14:textId="77777777" w:rsidR="00C95848" w:rsidRPr="00D0047B" w:rsidRDefault="00C95848" w:rsidP="00C95848">
            <w:pPr>
              <w:pStyle w:val="Subtitle"/>
              <w:spacing w:before="2" w:after="2"/>
              <w:rPr>
                <w:rFonts w:asciiTheme="majorHAnsi" w:hAnsiTheme="majorHAnsi" w:cstheme="majorHAnsi"/>
                <w:b w:val="0"/>
                <w:bCs w:val="0"/>
                <w:sz w:val="22"/>
                <w:szCs w:val="22"/>
                <w:u w:val="none"/>
              </w:rPr>
            </w:pPr>
          </w:p>
        </w:tc>
      </w:tr>
      <w:tr w:rsidR="00C95848" w:rsidRPr="00BB2DAE" w14:paraId="156C7DF2" w14:textId="77777777" w:rsidTr="00E90BF4">
        <w:tc>
          <w:tcPr>
            <w:tcW w:w="421" w:type="pct"/>
            <w:vMerge/>
            <w:shd w:val="clear" w:color="auto" w:fill="FFFFFF" w:themeFill="background1"/>
          </w:tcPr>
          <w:p w14:paraId="5A045CA1" w14:textId="77777777" w:rsidR="00C95848" w:rsidRPr="00E90BF4" w:rsidRDefault="00C95848" w:rsidP="00C95848">
            <w:pPr>
              <w:pStyle w:val="Subtitle"/>
              <w:spacing w:before="2" w:after="2"/>
              <w:rPr>
                <w:rFonts w:asciiTheme="majorHAnsi" w:hAnsiTheme="majorHAnsi" w:cstheme="majorHAnsi"/>
                <w:b w:val="0"/>
                <w:bCs w:val="0"/>
                <w:sz w:val="22"/>
                <w:szCs w:val="22"/>
                <w:u w:val="none"/>
              </w:rPr>
            </w:pPr>
          </w:p>
        </w:tc>
        <w:tc>
          <w:tcPr>
            <w:tcW w:w="303" w:type="pct"/>
            <w:shd w:val="clear" w:color="auto" w:fill="FFFFFF" w:themeFill="background1"/>
          </w:tcPr>
          <w:p w14:paraId="74626BB8" w14:textId="77777777" w:rsidR="00C95848" w:rsidRPr="00E90BF4" w:rsidRDefault="00C95848" w:rsidP="00C95848">
            <w:pPr>
              <w:pStyle w:val="Subtitle"/>
              <w:spacing w:before="2" w:after="2"/>
              <w:rPr>
                <w:rFonts w:asciiTheme="majorHAnsi" w:hAnsiTheme="majorHAnsi" w:cstheme="majorHAnsi"/>
                <w:b w:val="0"/>
                <w:bCs w:val="0"/>
                <w:sz w:val="22"/>
                <w:szCs w:val="22"/>
                <w:u w:val="none"/>
              </w:rPr>
            </w:pPr>
            <w:r w:rsidRPr="00E90BF4">
              <w:rPr>
                <w:rFonts w:asciiTheme="majorHAnsi" w:hAnsiTheme="majorHAnsi" w:cstheme="majorHAnsi"/>
                <w:b w:val="0"/>
                <w:bCs w:val="0"/>
                <w:sz w:val="22"/>
                <w:szCs w:val="22"/>
                <w:u w:val="none"/>
              </w:rPr>
              <w:t>1.2</w:t>
            </w:r>
          </w:p>
        </w:tc>
        <w:tc>
          <w:tcPr>
            <w:tcW w:w="306" w:type="pct"/>
            <w:shd w:val="clear" w:color="auto" w:fill="FFFFFF" w:themeFill="background1"/>
          </w:tcPr>
          <w:p w14:paraId="7ECB6CDF" w14:textId="77777777" w:rsidR="00C95848" w:rsidRPr="00E90BF4" w:rsidRDefault="00C95848" w:rsidP="00C95848">
            <w:pPr>
              <w:pStyle w:val="Subtitle"/>
              <w:spacing w:before="2" w:after="2"/>
              <w:rPr>
                <w:rFonts w:asciiTheme="majorHAnsi" w:hAnsiTheme="majorHAnsi" w:cstheme="majorHAnsi"/>
                <w:b w:val="0"/>
                <w:bCs w:val="0"/>
                <w:sz w:val="22"/>
                <w:szCs w:val="22"/>
                <w:u w:val="none"/>
              </w:rPr>
            </w:pPr>
          </w:p>
        </w:tc>
        <w:tc>
          <w:tcPr>
            <w:tcW w:w="1944" w:type="pct"/>
            <w:shd w:val="clear" w:color="auto" w:fill="FFFFFF" w:themeFill="background1"/>
          </w:tcPr>
          <w:p w14:paraId="5D1CB11A" w14:textId="77777777" w:rsidR="00C95848" w:rsidRPr="00E90BF4" w:rsidRDefault="00C95848" w:rsidP="00C95848">
            <w:pPr>
              <w:pStyle w:val="Subtitle"/>
              <w:spacing w:before="2" w:after="2"/>
              <w:rPr>
                <w:rFonts w:asciiTheme="majorHAnsi" w:hAnsiTheme="majorHAnsi" w:cstheme="majorHAnsi"/>
                <w:b w:val="0"/>
                <w:bCs w:val="0"/>
                <w:sz w:val="22"/>
                <w:szCs w:val="22"/>
                <w:u w:val="none"/>
              </w:rPr>
            </w:pPr>
            <w:r w:rsidRPr="00E90BF4">
              <w:rPr>
                <w:rFonts w:asciiTheme="majorHAnsi" w:hAnsiTheme="majorHAnsi" w:cstheme="majorHAnsi"/>
                <w:b w:val="0"/>
                <w:bCs w:val="0"/>
                <w:sz w:val="22"/>
                <w:szCs w:val="22"/>
                <w:u w:val="none"/>
              </w:rPr>
              <w:t>Review of commitments (if any) and short check-in if possible</w:t>
            </w:r>
          </w:p>
        </w:tc>
        <w:tc>
          <w:tcPr>
            <w:tcW w:w="507" w:type="pct"/>
            <w:shd w:val="clear" w:color="auto" w:fill="FFFFFF" w:themeFill="background1"/>
          </w:tcPr>
          <w:p w14:paraId="30C329A8" w14:textId="77777777" w:rsidR="00C95848" w:rsidRPr="00D0047B" w:rsidRDefault="00C95848" w:rsidP="00C95848">
            <w:pPr>
              <w:pStyle w:val="Subtitle"/>
              <w:spacing w:before="2" w:after="2"/>
              <w:rPr>
                <w:rFonts w:asciiTheme="majorHAnsi" w:hAnsiTheme="majorHAnsi" w:cstheme="majorHAnsi"/>
                <w:b w:val="0"/>
                <w:bCs w:val="0"/>
                <w:sz w:val="22"/>
                <w:szCs w:val="22"/>
                <w:u w:val="none"/>
              </w:rPr>
            </w:pPr>
          </w:p>
        </w:tc>
        <w:tc>
          <w:tcPr>
            <w:tcW w:w="506" w:type="pct"/>
            <w:shd w:val="clear" w:color="auto" w:fill="FFFFFF" w:themeFill="background1"/>
          </w:tcPr>
          <w:p w14:paraId="4A21EB7F" w14:textId="77777777" w:rsidR="00C95848" w:rsidRPr="00D0047B" w:rsidRDefault="00C95848" w:rsidP="00C95848">
            <w:pPr>
              <w:pStyle w:val="Subtitle"/>
              <w:spacing w:before="2" w:after="2"/>
              <w:rPr>
                <w:rFonts w:asciiTheme="majorHAnsi" w:hAnsiTheme="majorHAnsi" w:cstheme="majorHAnsi"/>
                <w:b w:val="0"/>
                <w:bCs w:val="0"/>
                <w:sz w:val="22"/>
                <w:szCs w:val="22"/>
                <w:u w:val="none"/>
              </w:rPr>
            </w:pPr>
          </w:p>
        </w:tc>
        <w:tc>
          <w:tcPr>
            <w:tcW w:w="443" w:type="pct"/>
            <w:shd w:val="clear" w:color="auto" w:fill="FFFFFF" w:themeFill="background1"/>
          </w:tcPr>
          <w:p w14:paraId="12543C55" w14:textId="77777777" w:rsidR="00C95848" w:rsidRPr="00D0047B" w:rsidRDefault="00C95848" w:rsidP="00C95848">
            <w:pPr>
              <w:pStyle w:val="Subtitle"/>
              <w:spacing w:before="2" w:after="2"/>
              <w:rPr>
                <w:rFonts w:asciiTheme="majorHAnsi" w:hAnsiTheme="majorHAnsi" w:cstheme="majorHAnsi"/>
                <w:b w:val="0"/>
                <w:bCs w:val="0"/>
                <w:sz w:val="22"/>
                <w:szCs w:val="22"/>
                <w:u w:val="none"/>
              </w:rPr>
            </w:pPr>
          </w:p>
        </w:tc>
        <w:tc>
          <w:tcPr>
            <w:tcW w:w="570" w:type="pct"/>
            <w:shd w:val="clear" w:color="auto" w:fill="FFFFFF" w:themeFill="background1"/>
          </w:tcPr>
          <w:p w14:paraId="449B5083" w14:textId="77777777" w:rsidR="00C95848" w:rsidRPr="00D0047B" w:rsidRDefault="00C95848" w:rsidP="00C95848">
            <w:pPr>
              <w:pStyle w:val="Subtitle"/>
              <w:spacing w:before="2" w:after="2"/>
              <w:rPr>
                <w:rFonts w:asciiTheme="majorHAnsi" w:hAnsiTheme="majorHAnsi" w:cstheme="majorHAnsi"/>
                <w:b w:val="0"/>
                <w:bCs w:val="0"/>
                <w:sz w:val="22"/>
                <w:szCs w:val="22"/>
                <w:u w:val="none"/>
              </w:rPr>
            </w:pPr>
          </w:p>
        </w:tc>
      </w:tr>
      <w:tr w:rsidR="00C95848" w:rsidRPr="00BB2DAE" w14:paraId="3216B69E" w14:textId="77777777" w:rsidTr="00E90BF4">
        <w:tc>
          <w:tcPr>
            <w:tcW w:w="421" w:type="pct"/>
            <w:vMerge/>
            <w:shd w:val="clear" w:color="auto" w:fill="FFFFFF" w:themeFill="background1"/>
          </w:tcPr>
          <w:p w14:paraId="7E2863E8" w14:textId="77777777" w:rsidR="00C95848" w:rsidRPr="00E90BF4" w:rsidRDefault="00C95848" w:rsidP="00C95848">
            <w:pPr>
              <w:pStyle w:val="Subtitle"/>
              <w:spacing w:before="2" w:after="2"/>
              <w:rPr>
                <w:rFonts w:asciiTheme="majorHAnsi" w:hAnsiTheme="majorHAnsi" w:cstheme="majorHAnsi"/>
                <w:b w:val="0"/>
                <w:bCs w:val="0"/>
                <w:sz w:val="22"/>
                <w:szCs w:val="22"/>
                <w:u w:val="none"/>
              </w:rPr>
            </w:pPr>
          </w:p>
        </w:tc>
        <w:tc>
          <w:tcPr>
            <w:tcW w:w="303" w:type="pct"/>
            <w:shd w:val="clear" w:color="auto" w:fill="FFFFFF" w:themeFill="background1"/>
          </w:tcPr>
          <w:p w14:paraId="6E8DC7EB" w14:textId="77777777" w:rsidR="00C95848" w:rsidRPr="00E90BF4" w:rsidRDefault="00C95848" w:rsidP="00C95848">
            <w:pPr>
              <w:pStyle w:val="Subtitle"/>
              <w:spacing w:before="2" w:after="2"/>
              <w:rPr>
                <w:rFonts w:asciiTheme="majorHAnsi" w:hAnsiTheme="majorHAnsi" w:cstheme="majorHAnsi"/>
                <w:b w:val="0"/>
                <w:bCs w:val="0"/>
                <w:sz w:val="22"/>
                <w:szCs w:val="22"/>
                <w:u w:val="none"/>
              </w:rPr>
            </w:pPr>
            <w:r w:rsidRPr="00E90BF4">
              <w:rPr>
                <w:rFonts w:asciiTheme="majorHAnsi" w:hAnsiTheme="majorHAnsi" w:cstheme="majorHAnsi"/>
                <w:b w:val="0"/>
                <w:bCs w:val="0"/>
                <w:sz w:val="22"/>
                <w:szCs w:val="22"/>
                <w:u w:val="none"/>
              </w:rPr>
              <w:t>1.3</w:t>
            </w:r>
          </w:p>
        </w:tc>
        <w:tc>
          <w:tcPr>
            <w:tcW w:w="306" w:type="pct"/>
            <w:shd w:val="clear" w:color="auto" w:fill="FFFFFF" w:themeFill="background1"/>
          </w:tcPr>
          <w:p w14:paraId="503B8053" w14:textId="77777777" w:rsidR="00C95848" w:rsidRPr="00E90BF4" w:rsidRDefault="00C95848" w:rsidP="00C95848">
            <w:pPr>
              <w:pStyle w:val="Subtitle"/>
              <w:spacing w:before="2" w:after="2"/>
              <w:rPr>
                <w:rFonts w:asciiTheme="majorHAnsi" w:hAnsiTheme="majorHAnsi" w:cstheme="majorHAnsi"/>
                <w:b w:val="0"/>
                <w:bCs w:val="0"/>
                <w:sz w:val="22"/>
                <w:szCs w:val="22"/>
                <w:u w:val="none"/>
              </w:rPr>
            </w:pPr>
          </w:p>
        </w:tc>
        <w:tc>
          <w:tcPr>
            <w:tcW w:w="1944" w:type="pct"/>
            <w:shd w:val="clear" w:color="auto" w:fill="FFFFFF" w:themeFill="background1"/>
          </w:tcPr>
          <w:p w14:paraId="15B6D708" w14:textId="77777777" w:rsidR="00C95848" w:rsidRPr="00E90BF4" w:rsidRDefault="00C95848" w:rsidP="00C95848">
            <w:pPr>
              <w:pStyle w:val="Subtitle"/>
              <w:spacing w:before="2" w:after="2"/>
              <w:rPr>
                <w:rFonts w:asciiTheme="majorHAnsi" w:hAnsiTheme="majorHAnsi" w:cstheme="majorHAnsi"/>
                <w:b w:val="0"/>
                <w:bCs w:val="0"/>
                <w:sz w:val="22"/>
                <w:szCs w:val="22"/>
                <w:u w:val="none"/>
              </w:rPr>
            </w:pPr>
            <w:r w:rsidRPr="00E90BF4">
              <w:rPr>
                <w:rFonts w:asciiTheme="majorHAnsi" w:hAnsiTheme="majorHAnsi" w:cstheme="majorHAnsi"/>
                <w:b w:val="0"/>
                <w:bCs w:val="0"/>
                <w:sz w:val="22"/>
                <w:szCs w:val="22"/>
                <w:u w:val="none"/>
              </w:rPr>
              <w:t>Mission Moment</w:t>
            </w:r>
          </w:p>
        </w:tc>
        <w:tc>
          <w:tcPr>
            <w:tcW w:w="507" w:type="pct"/>
            <w:shd w:val="clear" w:color="auto" w:fill="FFFFFF" w:themeFill="background1"/>
          </w:tcPr>
          <w:p w14:paraId="22641072" w14:textId="77777777" w:rsidR="00C95848" w:rsidRPr="00D0047B" w:rsidRDefault="00C95848" w:rsidP="00C95848">
            <w:pPr>
              <w:pStyle w:val="Subtitle"/>
              <w:spacing w:before="2" w:after="2"/>
              <w:rPr>
                <w:rFonts w:asciiTheme="majorHAnsi" w:hAnsiTheme="majorHAnsi" w:cstheme="majorHAnsi"/>
                <w:b w:val="0"/>
                <w:bCs w:val="0"/>
                <w:sz w:val="22"/>
                <w:szCs w:val="22"/>
                <w:u w:val="none"/>
              </w:rPr>
            </w:pPr>
          </w:p>
        </w:tc>
        <w:tc>
          <w:tcPr>
            <w:tcW w:w="506" w:type="pct"/>
            <w:shd w:val="clear" w:color="auto" w:fill="FFFFFF" w:themeFill="background1"/>
          </w:tcPr>
          <w:p w14:paraId="73D7A447" w14:textId="77777777" w:rsidR="00C95848" w:rsidRPr="00D0047B" w:rsidRDefault="00C95848" w:rsidP="00C95848">
            <w:pPr>
              <w:pStyle w:val="Subtitle"/>
              <w:spacing w:before="2" w:after="2"/>
              <w:rPr>
                <w:rFonts w:asciiTheme="majorHAnsi" w:hAnsiTheme="majorHAnsi" w:cstheme="majorHAnsi"/>
                <w:b w:val="0"/>
                <w:bCs w:val="0"/>
                <w:sz w:val="22"/>
                <w:szCs w:val="22"/>
                <w:u w:val="none"/>
              </w:rPr>
            </w:pPr>
          </w:p>
        </w:tc>
        <w:tc>
          <w:tcPr>
            <w:tcW w:w="443" w:type="pct"/>
            <w:shd w:val="clear" w:color="auto" w:fill="FFFFFF" w:themeFill="background1"/>
          </w:tcPr>
          <w:p w14:paraId="32C620D8" w14:textId="77777777" w:rsidR="00C95848" w:rsidRPr="00D0047B" w:rsidRDefault="00C95848" w:rsidP="00C95848">
            <w:pPr>
              <w:pStyle w:val="Subtitle"/>
              <w:spacing w:before="2" w:after="2"/>
              <w:rPr>
                <w:rFonts w:asciiTheme="majorHAnsi" w:hAnsiTheme="majorHAnsi" w:cstheme="majorHAnsi"/>
                <w:b w:val="0"/>
                <w:bCs w:val="0"/>
                <w:sz w:val="22"/>
                <w:szCs w:val="22"/>
                <w:u w:val="none"/>
              </w:rPr>
            </w:pPr>
          </w:p>
        </w:tc>
        <w:tc>
          <w:tcPr>
            <w:tcW w:w="570" w:type="pct"/>
            <w:shd w:val="clear" w:color="auto" w:fill="FFFFFF" w:themeFill="background1"/>
          </w:tcPr>
          <w:p w14:paraId="75E6CB6B" w14:textId="77777777" w:rsidR="00C95848" w:rsidRPr="00D0047B" w:rsidRDefault="00C95848" w:rsidP="00C95848">
            <w:pPr>
              <w:pStyle w:val="Subtitle"/>
              <w:spacing w:before="2" w:after="2"/>
              <w:rPr>
                <w:rFonts w:asciiTheme="majorHAnsi" w:hAnsiTheme="majorHAnsi" w:cstheme="majorHAnsi"/>
                <w:b w:val="0"/>
                <w:bCs w:val="0"/>
                <w:sz w:val="22"/>
                <w:szCs w:val="22"/>
                <w:u w:val="none"/>
              </w:rPr>
            </w:pPr>
          </w:p>
        </w:tc>
      </w:tr>
      <w:tr w:rsidR="00C95848" w:rsidRPr="00BB2DAE" w14:paraId="7022B1F0" w14:textId="77777777" w:rsidTr="00E90BF4">
        <w:tc>
          <w:tcPr>
            <w:tcW w:w="421" w:type="pct"/>
            <w:vMerge/>
            <w:shd w:val="clear" w:color="auto" w:fill="FFFFFF" w:themeFill="background1"/>
          </w:tcPr>
          <w:p w14:paraId="2C6890DC" w14:textId="77777777" w:rsidR="00C95848" w:rsidRPr="00E90BF4" w:rsidRDefault="00C95848" w:rsidP="00C95848">
            <w:pPr>
              <w:pStyle w:val="Subtitle"/>
              <w:spacing w:before="2" w:after="2"/>
              <w:rPr>
                <w:rFonts w:asciiTheme="majorHAnsi" w:hAnsiTheme="majorHAnsi" w:cstheme="majorHAnsi"/>
                <w:b w:val="0"/>
                <w:bCs w:val="0"/>
                <w:sz w:val="22"/>
                <w:szCs w:val="22"/>
                <w:u w:val="none"/>
              </w:rPr>
            </w:pPr>
          </w:p>
        </w:tc>
        <w:tc>
          <w:tcPr>
            <w:tcW w:w="303" w:type="pct"/>
            <w:shd w:val="clear" w:color="auto" w:fill="FFFFFF" w:themeFill="background1"/>
          </w:tcPr>
          <w:p w14:paraId="428A0A02" w14:textId="77777777" w:rsidR="00C95848" w:rsidRPr="00E90BF4" w:rsidRDefault="00C95848" w:rsidP="00C95848">
            <w:pPr>
              <w:pStyle w:val="Subtitle"/>
              <w:spacing w:before="2" w:after="2"/>
              <w:rPr>
                <w:rFonts w:asciiTheme="majorHAnsi" w:hAnsiTheme="majorHAnsi" w:cstheme="majorHAnsi"/>
                <w:b w:val="0"/>
                <w:bCs w:val="0"/>
                <w:sz w:val="22"/>
                <w:szCs w:val="22"/>
                <w:u w:val="none"/>
              </w:rPr>
            </w:pPr>
            <w:r w:rsidRPr="00E90BF4">
              <w:rPr>
                <w:rFonts w:asciiTheme="majorHAnsi" w:hAnsiTheme="majorHAnsi" w:cstheme="majorHAnsi"/>
                <w:b w:val="0"/>
                <w:bCs w:val="0"/>
                <w:sz w:val="22"/>
                <w:szCs w:val="22"/>
                <w:u w:val="none"/>
              </w:rPr>
              <w:t>1.4</w:t>
            </w:r>
          </w:p>
        </w:tc>
        <w:tc>
          <w:tcPr>
            <w:tcW w:w="306" w:type="pct"/>
            <w:shd w:val="clear" w:color="auto" w:fill="FFFFFF" w:themeFill="background1"/>
          </w:tcPr>
          <w:p w14:paraId="44AED082" w14:textId="77777777" w:rsidR="00C95848" w:rsidRPr="00E90BF4" w:rsidRDefault="00C95848" w:rsidP="00C95848">
            <w:pPr>
              <w:pStyle w:val="Subtitle"/>
              <w:spacing w:before="2" w:after="2"/>
              <w:rPr>
                <w:rFonts w:asciiTheme="majorHAnsi" w:hAnsiTheme="majorHAnsi" w:cstheme="majorHAnsi"/>
                <w:b w:val="0"/>
                <w:bCs w:val="0"/>
                <w:sz w:val="22"/>
                <w:szCs w:val="22"/>
                <w:u w:val="none"/>
              </w:rPr>
            </w:pPr>
          </w:p>
        </w:tc>
        <w:tc>
          <w:tcPr>
            <w:tcW w:w="1944" w:type="pct"/>
            <w:shd w:val="clear" w:color="auto" w:fill="FFFFFF" w:themeFill="background1"/>
          </w:tcPr>
          <w:p w14:paraId="0181E6A5" w14:textId="77777777" w:rsidR="00C95848" w:rsidRPr="00E90BF4" w:rsidRDefault="00C95848" w:rsidP="00C95848">
            <w:pPr>
              <w:pStyle w:val="Subtitle"/>
              <w:spacing w:before="2" w:after="2"/>
              <w:rPr>
                <w:rFonts w:asciiTheme="majorHAnsi" w:hAnsiTheme="majorHAnsi" w:cstheme="majorHAnsi"/>
                <w:b w:val="0"/>
                <w:bCs w:val="0"/>
                <w:sz w:val="22"/>
                <w:szCs w:val="22"/>
                <w:u w:val="none"/>
              </w:rPr>
            </w:pPr>
            <w:r w:rsidRPr="00E90BF4">
              <w:rPr>
                <w:rFonts w:asciiTheme="majorHAnsi" w:hAnsiTheme="majorHAnsi" w:cstheme="majorHAnsi"/>
                <w:b w:val="0"/>
                <w:bCs w:val="0"/>
                <w:sz w:val="22"/>
                <w:szCs w:val="22"/>
                <w:u w:val="none"/>
              </w:rPr>
              <w:t>Declaration of Conflict of Interest</w:t>
            </w:r>
          </w:p>
        </w:tc>
        <w:tc>
          <w:tcPr>
            <w:tcW w:w="507" w:type="pct"/>
            <w:shd w:val="clear" w:color="auto" w:fill="FFFFFF" w:themeFill="background1"/>
          </w:tcPr>
          <w:p w14:paraId="6F79EC21" w14:textId="77777777" w:rsidR="00C95848" w:rsidRPr="00D0047B" w:rsidRDefault="00C95848" w:rsidP="00C95848">
            <w:pPr>
              <w:pStyle w:val="Subtitle"/>
              <w:spacing w:before="2" w:after="2"/>
              <w:rPr>
                <w:rFonts w:asciiTheme="majorHAnsi" w:hAnsiTheme="majorHAnsi" w:cstheme="majorHAnsi"/>
                <w:b w:val="0"/>
                <w:bCs w:val="0"/>
                <w:sz w:val="22"/>
                <w:szCs w:val="22"/>
                <w:u w:val="none"/>
              </w:rPr>
            </w:pPr>
          </w:p>
        </w:tc>
        <w:tc>
          <w:tcPr>
            <w:tcW w:w="506" w:type="pct"/>
            <w:shd w:val="clear" w:color="auto" w:fill="FFFFFF" w:themeFill="background1"/>
          </w:tcPr>
          <w:p w14:paraId="3364A3ED" w14:textId="77777777" w:rsidR="00C95848" w:rsidRPr="00D0047B" w:rsidRDefault="00C95848" w:rsidP="00C95848">
            <w:pPr>
              <w:pStyle w:val="Subtitle"/>
              <w:spacing w:before="2" w:after="2"/>
              <w:rPr>
                <w:rFonts w:asciiTheme="majorHAnsi" w:hAnsiTheme="majorHAnsi" w:cstheme="majorHAnsi"/>
                <w:b w:val="0"/>
                <w:bCs w:val="0"/>
                <w:sz w:val="22"/>
                <w:szCs w:val="22"/>
                <w:u w:val="none"/>
              </w:rPr>
            </w:pPr>
          </w:p>
        </w:tc>
        <w:tc>
          <w:tcPr>
            <w:tcW w:w="443" w:type="pct"/>
            <w:shd w:val="clear" w:color="auto" w:fill="FFFFFF" w:themeFill="background1"/>
          </w:tcPr>
          <w:p w14:paraId="36F19CBB" w14:textId="77777777" w:rsidR="00C95848" w:rsidRPr="00D0047B" w:rsidRDefault="00C95848" w:rsidP="00C95848">
            <w:pPr>
              <w:pStyle w:val="Subtitle"/>
              <w:spacing w:before="2" w:after="2"/>
              <w:rPr>
                <w:rFonts w:asciiTheme="majorHAnsi" w:hAnsiTheme="majorHAnsi" w:cstheme="majorHAnsi"/>
                <w:b w:val="0"/>
                <w:bCs w:val="0"/>
                <w:sz w:val="22"/>
                <w:szCs w:val="22"/>
                <w:u w:val="none"/>
              </w:rPr>
            </w:pPr>
          </w:p>
        </w:tc>
        <w:tc>
          <w:tcPr>
            <w:tcW w:w="570" w:type="pct"/>
            <w:shd w:val="clear" w:color="auto" w:fill="FFFFFF" w:themeFill="background1"/>
          </w:tcPr>
          <w:p w14:paraId="6E167F68" w14:textId="77777777" w:rsidR="00C95848" w:rsidRPr="00D0047B" w:rsidRDefault="00C95848" w:rsidP="00C95848">
            <w:pPr>
              <w:pStyle w:val="Subtitle"/>
              <w:spacing w:before="2" w:after="2"/>
              <w:rPr>
                <w:rFonts w:asciiTheme="majorHAnsi" w:hAnsiTheme="majorHAnsi" w:cstheme="majorHAnsi"/>
                <w:b w:val="0"/>
                <w:bCs w:val="0"/>
                <w:sz w:val="22"/>
                <w:szCs w:val="22"/>
                <w:u w:val="none"/>
              </w:rPr>
            </w:pPr>
          </w:p>
        </w:tc>
      </w:tr>
      <w:tr w:rsidR="00C95848" w:rsidRPr="00BB2DAE" w14:paraId="54EEC8D1" w14:textId="77777777" w:rsidTr="00E90BF4">
        <w:tc>
          <w:tcPr>
            <w:tcW w:w="421" w:type="pct"/>
            <w:vMerge/>
            <w:shd w:val="clear" w:color="auto" w:fill="FFFFFF" w:themeFill="background1"/>
          </w:tcPr>
          <w:p w14:paraId="7E113972" w14:textId="77777777" w:rsidR="00C95848" w:rsidRPr="00E90BF4" w:rsidRDefault="00C95848" w:rsidP="00C95848">
            <w:pPr>
              <w:pStyle w:val="Subtitle"/>
              <w:spacing w:before="2" w:after="2"/>
              <w:rPr>
                <w:rFonts w:asciiTheme="majorHAnsi" w:hAnsiTheme="majorHAnsi" w:cstheme="majorHAnsi"/>
                <w:b w:val="0"/>
                <w:bCs w:val="0"/>
                <w:sz w:val="22"/>
                <w:szCs w:val="22"/>
                <w:u w:val="none"/>
              </w:rPr>
            </w:pPr>
          </w:p>
        </w:tc>
        <w:tc>
          <w:tcPr>
            <w:tcW w:w="303" w:type="pct"/>
            <w:shd w:val="clear" w:color="auto" w:fill="FFFFFF" w:themeFill="background1"/>
          </w:tcPr>
          <w:p w14:paraId="75D5D4F4" w14:textId="77777777" w:rsidR="00C95848" w:rsidRPr="00E90BF4" w:rsidRDefault="00C95848" w:rsidP="00C95848">
            <w:pPr>
              <w:pStyle w:val="Subtitle"/>
              <w:spacing w:before="2" w:after="2"/>
              <w:rPr>
                <w:rFonts w:asciiTheme="majorHAnsi" w:hAnsiTheme="majorHAnsi" w:cstheme="majorHAnsi"/>
                <w:b w:val="0"/>
                <w:bCs w:val="0"/>
                <w:sz w:val="22"/>
                <w:szCs w:val="22"/>
                <w:u w:val="none"/>
              </w:rPr>
            </w:pPr>
            <w:r w:rsidRPr="00E90BF4">
              <w:rPr>
                <w:rFonts w:asciiTheme="majorHAnsi" w:hAnsiTheme="majorHAnsi" w:cstheme="majorHAnsi"/>
                <w:b w:val="0"/>
                <w:bCs w:val="0"/>
                <w:sz w:val="22"/>
                <w:szCs w:val="22"/>
                <w:u w:val="none"/>
              </w:rPr>
              <w:t>1.5</w:t>
            </w:r>
          </w:p>
        </w:tc>
        <w:tc>
          <w:tcPr>
            <w:tcW w:w="306" w:type="pct"/>
            <w:shd w:val="clear" w:color="auto" w:fill="FFFFFF" w:themeFill="background1"/>
          </w:tcPr>
          <w:p w14:paraId="27578F4D" w14:textId="77777777" w:rsidR="00C95848" w:rsidRPr="00E90BF4" w:rsidRDefault="00C95848" w:rsidP="00C95848">
            <w:pPr>
              <w:pStyle w:val="Subtitle"/>
              <w:spacing w:before="2" w:after="2"/>
              <w:rPr>
                <w:rFonts w:asciiTheme="majorHAnsi" w:hAnsiTheme="majorHAnsi" w:cstheme="majorHAnsi"/>
                <w:b w:val="0"/>
                <w:bCs w:val="0"/>
                <w:sz w:val="22"/>
                <w:szCs w:val="22"/>
                <w:u w:val="none"/>
              </w:rPr>
            </w:pPr>
          </w:p>
        </w:tc>
        <w:tc>
          <w:tcPr>
            <w:tcW w:w="1944" w:type="pct"/>
            <w:shd w:val="clear" w:color="auto" w:fill="FFFFFF" w:themeFill="background1"/>
          </w:tcPr>
          <w:p w14:paraId="65213DC9" w14:textId="77777777" w:rsidR="00C95848" w:rsidRPr="00E90BF4" w:rsidRDefault="00C95848" w:rsidP="00C95848">
            <w:pPr>
              <w:pStyle w:val="Subtitle"/>
              <w:spacing w:before="2" w:after="2"/>
              <w:rPr>
                <w:rFonts w:asciiTheme="majorHAnsi" w:hAnsiTheme="majorHAnsi" w:cstheme="majorHAnsi"/>
                <w:b w:val="0"/>
                <w:bCs w:val="0"/>
                <w:sz w:val="22"/>
                <w:szCs w:val="22"/>
                <w:u w:val="none"/>
              </w:rPr>
            </w:pPr>
            <w:r w:rsidRPr="00E90BF4">
              <w:rPr>
                <w:rFonts w:asciiTheme="majorHAnsi" w:hAnsiTheme="majorHAnsi" w:cstheme="majorHAnsi"/>
                <w:b w:val="0"/>
                <w:bCs w:val="0"/>
                <w:sz w:val="22"/>
                <w:szCs w:val="22"/>
                <w:u w:val="none"/>
              </w:rPr>
              <w:t>Quorum</w:t>
            </w:r>
          </w:p>
        </w:tc>
        <w:tc>
          <w:tcPr>
            <w:tcW w:w="507" w:type="pct"/>
            <w:shd w:val="clear" w:color="auto" w:fill="FFFFFF" w:themeFill="background1"/>
          </w:tcPr>
          <w:p w14:paraId="474C266E" w14:textId="77777777" w:rsidR="00C95848" w:rsidRPr="00D0047B" w:rsidRDefault="00C95848" w:rsidP="00C95848">
            <w:pPr>
              <w:pStyle w:val="Subtitle"/>
              <w:spacing w:before="2" w:after="2"/>
              <w:rPr>
                <w:rFonts w:asciiTheme="majorHAnsi" w:hAnsiTheme="majorHAnsi" w:cstheme="majorHAnsi"/>
                <w:b w:val="0"/>
                <w:bCs w:val="0"/>
                <w:sz w:val="22"/>
                <w:szCs w:val="22"/>
                <w:u w:val="none"/>
              </w:rPr>
            </w:pPr>
          </w:p>
        </w:tc>
        <w:tc>
          <w:tcPr>
            <w:tcW w:w="506" w:type="pct"/>
            <w:shd w:val="clear" w:color="auto" w:fill="FFFFFF" w:themeFill="background1"/>
          </w:tcPr>
          <w:p w14:paraId="4F6B1EB4" w14:textId="77777777" w:rsidR="00C95848" w:rsidRPr="00D0047B" w:rsidRDefault="00C95848" w:rsidP="00C95848">
            <w:pPr>
              <w:pStyle w:val="Subtitle"/>
              <w:spacing w:before="2" w:after="2"/>
              <w:rPr>
                <w:rFonts w:asciiTheme="majorHAnsi" w:hAnsiTheme="majorHAnsi" w:cstheme="majorHAnsi"/>
                <w:b w:val="0"/>
                <w:bCs w:val="0"/>
                <w:sz w:val="22"/>
                <w:szCs w:val="22"/>
                <w:u w:val="none"/>
              </w:rPr>
            </w:pPr>
          </w:p>
        </w:tc>
        <w:tc>
          <w:tcPr>
            <w:tcW w:w="443" w:type="pct"/>
            <w:shd w:val="clear" w:color="auto" w:fill="FFFFFF" w:themeFill="background1"/>
          </w:tcPr>
          <w:p w14:paraId="5B85C9F0" w14:textId="77777777" w:rsidR="00C95848" w:rsidRPr="00D0047B" w:rsidRDefault="00C95848" w:rsidP="00C95848">
            <w:pPr>
              <w:pStyle w:val="Subtitle"/>
              <w:spacing w:before="2" w:after="2"/>
              <w:rPr>
                <w:rFonts w:asciiTheme="majorHAnsi" w:hAnsiTheme="majorHAnsi" w:cstheme="majorHAnsi"/>
                <w:b w:val="0"/>
                <w:bCs w:val="0"/>
                <w:sz w:val="22"/>
                <w:szCs w:val="22"/>
                <w:u w:val="none"/>
              </w:rPr>
            </w:pPr>
          </w:p>
        </w:tc>
        <w:tc>
          <w:tcPr>
            <w:tcW w:w="570" w:type="pct"/>
            <w:shd w:val="clear" w:color="auto" w:fill="FFFFFF" w:themeFill="background1"/>
          </w:tcPr>
          <w:p w14:paraId="36A0E144" w14:textId="77777777" w:rsidR="00C95848" w:rsidRPr="00D0047B" w:rsidRDefault="00C95848" w:rsidP="00C95848">
            <w:pPr>
              <w:pStyle w:val="Subtitle"/>
              <w:spacing w:before="2" w:after="2"/>
              <w:rPr>
                <w:rFonts w:asciiTheme="majorHAnsi" w:hAnsiTheme="majorHAnsi" w:cstheme="majorHAnsi"/>
                <w:b w:val="0"/>
                <w:bCs w:val="0"/>
                <w:sz w:val="22"/>
                <w:szCs w:val="22"/>
                <w:u w:val="none"/>
              </w:rPr>
            </w:pPr>
          </w:p>
        </w:tc>
      </w:tr>
      <w:tr w:rsidR="00D81FD4" w:rsidRPr="00BB2DAE" w14:paraId="7D01DFA0" w14:textId="77777777" w:rsidTr="00E90BF4">
        <w:trPr>
          <w:trHeight w:val="345"/>
        </w:trPr>
        <w:tc>
          <w:tcPr>
            <w:tcW w:w="421" w:type="pct"/>
            <w:vMerge/>
            <w:shd w:val="clear" w:color="auto" w:fill="FFFFFF" w:themeFill="background1"/>
          </w:tcPr>
          <w:p w14:paraId="679ACEF8" w14:textId="77777777" w:rsidR="00D81FD4" w:rsidRPr="00E90BF4" w:rsidRDefault="00D81FD4" w:rsidP="00C95848">
            <w:pPr>
              <w:pStyle w:val="Subtitle"/>
              <w:spacing w:before="2" w:after="2"/>
              <w:rPr>
                <w:rFonts w:asciiTheme="majorHAnsi" w:hAnsiTheme="majorHAnsi" w:cstheme="majorHAnsi"/>
                <w:b w:val="0"/>
                <w:bCs w:val="0"/>
                <w:sz w:val="22"/>
                <w:szCs w:val="22"/>
                <w:u w:val="none"/>
              </w:rPr>
            </w:pPr>
          </w:p>
        </w:tc>
        <w:tc>
          <w:tcPr>
            <w:tcW w:w="303" w:type="pct"/>
            <w:shd w:val="clear" w:color="auto" w:fill="FFFFFF" w:themeFill="background1"/>
          </w:tcPr>
          <w:p w14:paraId="3902E027" w14:textId="77C55CD6" w:rsidR="00D81FD4" w:rsidRPr="00E90BF4" w:rsidRDefault="00D81FD4" w:rsidP="00616C7A">
            <w:pPr>
              <w:pStyle w:val="Subtitle"/>
              <w:spacing w:before="2" w:after="2"/>
              <w:rPr>
                <w:rFonts w:asciiTheme="majorHAnsi" w:hAnsiTheme="majorHAnsi" w:cstheme="majorHAnsi"/>
                <w:b w:val="0"/>
                <w:bCs w:val="0"/>
                <w:sz w:val="22"/>
                <w:szCs w:val="22"/>
                <w:u w:val="none"/>
              </w:rPr>
            </w:pPr>
            <w:r w:rsidRPr="00E90BF4">
              <w:rPr>
                <w:rFonts w:asciiTheme="majorHAnsi" w:hAnsiTheme="majorHAnsi" w:cstheme="majorHAnsi"/>
                <w:b w:val="0"/>
                <w:bCs w:val="0"/>
                <w:sz w:val="22"/>
                <w:szCs w:val="22"/>
                <w:u w:val="none"/>
              </w:rPr>
              <w:t>1.6</w:t>
            </w:r>
          </w:p>
        </w:tc>
        <w:tc>
          <w:tcPr>
            <w:tcW w:w="306" w:type="pct"/>
            <w:shd w:val="clear" w:color="auto" w:fill="FFFFFF" w:themeFill="background1"/>
          </w:tcPr>
          <w:p w14:paraId="3E5E0CC3" w14:textId="77777777" w:rsidR="00D81FD4" w:rsidRPr="00E90BF4" w:rsidRDefault="00D81FD4" w:rsidP="00C95848">
            <w:pPr>
              <w:pStyle w:val="Subtitle"/>
              <w:spacing w:before="2" w:after="2"/>
              <w:rPr>
                <w:rFonts w:asciiTheme="majorHAnsi" w:hAnsiTheme="majorHAnsi" w:cstheme="majorHAnsi"/>
                <w:b w:val="0"/>
                <w:bCs w:val="0"/>
                <w:sz w:val="22"/>
                <w:szCs w:val="22"/>
                <w:u w:val="none"/>
              </w:rPr>
            </w:pPr>
          </w:p>
        </w:tc>
        <w:tc>
          <w:tcPr>
            <w:tcW w:w="1944" w:type="pct"/>
            <w:shd w:val="clear" w:color="auto" w:fill="FFFFFF" w:themeFill="background1"/>
          </w:tcPr>
          <w:p w14:paraId="391C7174" w14:textId="77777777" w:rsidR="00D81FD4" w:rsidRPr="00E90BF4" w:rsidRDefault="00D81FD4" w:rsidP="00C95848">
            <w:pPr>
              <w:pStyle w:val="Subtitle"/>
              <w:spacing w:before="2" w:after="2"/>
              <w:rPr>
                <w:rFonts w:asciiTheme="majorHAnsi" w:hAnsiTheme="majorHAnsi" w:cstheme="majorHAnsi"/>
                <w:b w:val="0"/>
                <w:bCs w:val="0"/>
                <w:sz w:val="22"/>
                <w:szCs w:val="22"/>
                <w:u w:val="none"/>
              </w:rPr>
            </w:pPr>
            <w:r w:rsidRPr="00E90BF4">
              <w:rPr>
                <w:rFonts w:asciiTheme="majorHAnsi" w:hAnsiTheme="majorHAnsi" w:cstheme="majorHAnsi"/>
                <w:b w:val="0"/>
                <w:bCs w:val="0"/>
                <w:sz w:val="22"/>
                <w:szCs w:val="22"/>
                <w:u w:val="none"/>
              </w:rPr>
              <w:t>Review and Approval of Agenda</w:t>
            </w:r>
          </w:p>
        </w:tc>
        <w:tc>
          <w:tcPr>
            <w:tcW w:w="507" w:type="pct"/>
            <w:shd w:val="clear" w:color="auto" w:fill="FFFFFF" w:themeFill="background1"/>
          </w:tcPr>
          <w:p w14:paraId="1339361A" w14:textId="77777777" w:rsidR="00D81FD4" w:rsidRPr="00D0047B" w:rsidRDefault="00D81FD4" w:rsidP="00C95848">
            <w:pPr>
              <w:pStyle w:val="Subtitle"/>
              <w:spacing w:before="2" w:after="2"/>
              <w:rPr>
                <w:rFonts w:asciiTheme="majorHAnsi" w:hAnsiTheme="majorHAnsi" w:cstheme="majorHAnsi"/>
                <w:b w:val="0"/>
                <w:bCs w:val="0"/>
                <w:sz w:val="22"/>
                <w:szCs w:val="22"/>
                <w:u w:val="none"/>
              </w:rPr>
            </w:pPr>
          </w:p>
        </w:tc>
        <w:tc>
          <w:tcPr>
            <w:tcW w:w="506" w:type="pct"/>
            <w:shd w:val="clear" w:color="auto" w:fill="FFFFFF" w:themeFill="background1"/>
          </w:tcPr>
          <w:p w14:paraId="14DD3773" w14:textId="77777777" w:rsidR="00D81FD4" w:rsidRPr="00D0047B" w:rsidRDefault="00D81FD4" w:rsidP="00C95848">
            <w:pPr>
              <w:pStyle w:val="Subtitle"/>
              <w:spacing w:before="2" w:after="2"/>
              <w:rPr>
                <w:rFonts w:asciiTheme="majorHAnsi" w:hAnsiTheme="majorHAnsi" w:cstheme="majorHAnsi"/>
                <w:b w:val="0"/>
                <w:bCs w:val="0"/>
                <w:sz w:val="22"/>
                <w:szCs w:val="22"/>
                <w:u w:val="none"/>
              </w:rPr>
            </w:pPr>
          </w:p>
        </w:tc>
        <w:tc>
          <w:tcPr>
            <w:tcW w:w="443" w:type="pct"/>
            <w:shd w:val="clear" w:color="auto" w:fill="FFFFFF" w:themeFill="background1"/>
          </w:tcPr>
          <w:p w14:paraId="05A4EC81" w14:textId="77777777" w:rsidR="00D81FD4" w:rsidRPr="00D0047B" w:rsidRDefault="00D81FD4" w:rsidP="00C95848">
            <w:pPr>
              <w:pStyle w:val="Subtitle"/>
              <w:spacing w:before="2" w:after="2"/>
              <w:rPr>
                <w:rFonts w:asciiTheme="majorHAnsi" w:hAnsiTheme="majorHAnsi" w:cstheme="majorHAnsi"/>
                <w:b w:val="0"/>
                <w:bCs w:val="0"/>
                <w:sz w:val="22"/>
                <w:szCs w:val="22"/>
                <w:u w:val="none"/>
              </w:rPr>
            </w:pPr>
          </w:p>
        </w:tc>
        <w:tc>
          <w:tcPr>
            <w:tcW w:w="570" w:type="pct"/>
            <w:shd w:val="clear" w:color="auto" w:fill="FFFFFF" w:themeFill="background1"/>
          </w:tcPr>
          <w:p w14:paraId="2311CD68" w14:textId="77777777" w:rsidR="00D81FD4" w:rsidRPr="00D0047B" w:rsidRDefault="00D81FD4" w:rsidP="00C95848">
            <w:pPr>
              <w:pStyle w:val="Subtitle"/>
              <w:spacing w:before="2" w:after="2"/>
              <w:rPr>
                <w:rFonts w:asciiTheme="majorHAnsi" w:hAnsiTheme="majorHAnsi" w:cstheme="majorHAnsi"/>
                <w:b w:val="0"/>
                <w:bCs w:val="0"/>
                <w:sz w:val="22"/>
                <w:szCs w:val="22"/>
                <w:u w:val="none"/>
              </w:rPr>
            </w:pPr>
          </w:p>
        </w:tc>
      </w:tr>
      <w:tr w:rsidR="00C95848" w:rsidRPr="00BB2DAE" w14:paraId="77762A0A" w14:textId="77777777" w:rsidTr="00C95848">
        <w:tc>
          <w:tcPr>
            <w:tcW w:w="5000" w:type="pct"/>
            <w:gridSpan w:val="8"/>
            <w:shd w:val="clear" w:color="auto" w:fill="F2DBDB" w:themeFill="accent2" w:themeFillTint="33"/>
          </w:tcPr>
          <w:p w14:paraId="61EDB644" w14:textId="77777777" w:rsidR="00C95848" w:rsidRPr="00C95848" w:rsidRDefault="00C95848" w:rsidP="00C95848">
            <w:pPr>
              <w:pStyle w:val="Subtitle"/>
              <w:spacing w:before="2" w:after="2"/>
              <w:jc w:val="center"/>
              <w:rPr>
                <w:rFonts w:asciiTheme="majorHAnsi" w:hAnsiTheme="majorHAnsi" w:cstheme="majorHAnsi"/>
                <w:sz w:val="22"/>
                <w:szCs w:val="22"/>
                <w:u w:val="none"/>
              </w:rPr>
            </w:pPr>
            <w:r w:rsidRPr="00C95848">
              <w:rPr>
                <w:rFonts w:asciiTheme="majorHAnsi" w:hAnsiTheme="majorHAnsi" w:cstheme="majorHAnsi"/>
                <w:sz w:val="22"/>
                <w:szCs w:val="22"/>
                <w:u w:val="none"/>
                <w:lang w:val="en-US" w:eastAsia="en-US"/>
              </w:rPr>
              <w:t>Consent Agenda</w:t>
            </w:r>
          </w:p>
        </w:tc>
      </w:tr>
      <w:tr w:rsidR="00C95848" w:rsidRPr="00BB2DAE" w14:paraId="3ECC221F" w14:textId="77777777" w:rsidTr="00E90BF4">
        <w:tc>
          <w:tcPr>
            <w:tcW w:w="421" w:type="pct"/>
            <w:vMerge w:val="restart"/>
            <w:shd w:val="clear" w:color="auto" w:fill="FFFFFF" w:themeFill="background1"/>
          </w:tcPr>
          <w:p w14:paraId="0B37AB96" w14:textId="77777777" w:rsidR="00C95848" w:rsidRPr="00F345F8" w:rsidRDefault="00C95848" w:rsidP="00C95848">
            <w:pPr>
              <w:pStyle w:val="Subtitle"/>
              <w:spacing w:before="2" w:after="2"/>
              <w:rPr>
                <w:rFonts w:asciiTheme="majorHAnsi" w:hAnsiTheme="majorHAnsi" w:cstheme="majorHAnsi"/>
                <w:b w:val="0"/>
                <w:bCs w:val="0"/>
                <w:sz w:val="22"/>
                <w:szCs w:val="22"/>
                <w:u w:val="none"/>
              </w:rPr>
            </w:pPr>
            <w:r>
              <w:rPr>
                <w:rFonts w:asciiTheme="majorHAnsi" w:hAnsiTheme="majorHAnsi" w:cstheme="majorHAnsi"/>
                <w:b w:val="0"/>
                <w:bCs w:val="0"/>
                <w:sz w:val="22"/>
                <w:szCs w:val="22"/>
                <w:u w:val="none"/>
              </w:rPr>
              <w:t>5 – 10 minutes</w:t>
            </w:r>
          </w:p>
        </w:tc>
        <w:tc>
          <w:tcPr>
            <w:tcW w:w="303" w:type="pct"/>
            <w:shd w:val="clear" w:color="auto" w:fill="FFFFFF" w:themeFill="background1"/>
          </w:tcPr>
          <w:p w14:paraId="71BE46F9" w14:textId="77777777" w:rsidR="00C95848" w:rsidRPr="00F345F8" w:rsidRDefault="00C95848" w:rsidP="00C95848">
            <w:pPr>
              <w:pStyle w:val="Subtitle"/>
              <w:spacing w:before="2" w:after="2"/>
              <w:rPr>
                <w:rFonts w:asciiTheme="majorHAnsi" w:hAnsiTheme="majorHAnsi" w:cstheme="majorHAnsi"/>
                <w:b w:val="0"/>
                <w:bCs w:val="0"/>
                <w:sz w:val="22"/>
                <w:szCs w:val="22"/>
                <w:u w:val="none"/>
              </w:rPr>
            </w:pPr>
            <w:r>
              <w:rPr>
                <w:rFonts w:asciiTheme="majorHAnsi" w:hAnsiTheme="majorHAnsi" w:cstheme="majorHAnsi"/>
                <w:b w:val="0"/>
                <w:bCs w:val="0"/>
                <w:sz w:val="22"/>
                <w:szCs w:val="22"/>
                <w:u w:val="none"/>
              </w:rPr>
              <w:t>2.0</w:t>
            </w:r>
          </w:p>
        </w:tc>
        <w:tc>
          <w:tcPr>
            <w:tcW w:w="306" w:type="pct"/>
            <w:shd w:val="clear" w:color="auto" w:fill="FFFFFF" w:themeFill="background1"/>
          </w:tcPr>
          <w:p w14:paraId="2BB5A21D" w14:textId="77777777" w:rsidR="00C95848" w:rsidRPr="00F345F8" w:rsidRDefault="00C95848" w:rsidP="00C95848">
            <w:pPr>
              <w:pStyle w:val="Subtitle"/>
              <w:spacing w:before="2" w:after="2"/>
              <w:rPr>
                <w:rFonts w:asciiTheme="majorHAnsi" w:hAnsiTheme="majorHAnsi" w:cstheme="majorHAnsi"/>
                <w:b w:val="0"/>
                <w:bCs w:val="0"/>
                <w:sz w:val="22"/>
                <w:szCs w:val="22"/>
                <w:u w:val="none"/>
                <w:lang w:val="en-US" w:eastAsia="en-US"/>
              </w:rPr>
            </w:pPr>
          </w:p>
        </w:tc>
        <w:tc>
          <w:tcPr>
            <w:tcW w:w="1944" w:type="pct"/>
            <w:shd w:val="clear" w:color="auto" w:fill="FFFFFF" w:themeFill="background1"/>
          </w:tcPr>
          <w:p w14:paraId="7218FC7D" w14:textId="77777777" w:rsidR="00C95848" w:rsidRPr="00F345F8" w:rsidRDefault="00C95848" w:rsidP="00C95848">
            <w:pPr>
              <w:pStyle w:val="Subtitle"/>
              <w:spacing w:before="2" w:after="2"/>
              <w:rPr>
                <w:rFonts w:asciiTheme="majorHAnsi" w:hAnsiTheme="majorHAnsi" w:cstheme="majorHAnsi"/>
                <w:b w:val="0"/>
                <w:bCs w:val="0"/>
                <w:sz w:val="22"/>
                <w:szCs w:val="22"/>
                <w:u w:val="none"/>
              </w:rPr>
            </w:pPr>
            <w:r w:rsidRPr="00F345F8">
              <w:rPr>
                <w:rFonts w:asciiTheme="majorHAnsi" w:hAnsiTheme="majorHAnsi" w:cstheme="majorHAnsi"/>
                <w:b w:val="0"/>
                <w:bCs w:val="0"/>
                <w:sz w:val="22"/>
                <w:szCs w:val="22"/>
                <w:u w:val="none"/>
                <w:lang w:val="en-US" w:eastAsia="en-US"/>
              </w:rPr>
              <w:t>Verification and approval of the previous Board minutes</w:t>
            </w:r>
          </w:p>
        </w:tc>
        <w:tc>
          <w:tcPr>
            <w:tcW w:w="507" w:type="pct"/>
            <w:shd w:val="clear" w:color="auto" w:fill="FFFFFF" w:themeFill="background1"/>
          </w:tcPr>
          <w:p w14:paraId="439B2BF7" w14:textId="77777777" w:rsidR="00C95848" w:rsidRPr="00F345F8" w:rsidRDefault="00C95848" w:rsidP="00C95848">
            <w:pPr>
              <w:pStyle w:val="Subtitle"/>
              <w:spacing w:before="2" w:after="2"/>
              <w:rPr>
                <w:rFonts w:asciiTheme="majorHAnsi" w:hAnsiTheme="majorHAnsi" w:cstheme="majorHAnsi"/>
                <w:b w:val="0"/>
                <w:bCs w:val="0"/>
                <w:sz w:val="22"/>
                <w:szCs w:val="22"/>
                <w:u w:val="none"/>
              </w:rPr>
            </w:pPr>
          </w:p>
        </w:tc>
        <w:tc>
          <w:tcPr>
            <w:tcW w:w="506" w:type="pct"/>
            <w:shd w:val="clear" w:color="auto" w:fill="FFFFFF" w:themeFill="background1"/>
          </w:tcPr>
          <w:p w14:paraId="32F27394" w14:textId="77777777" w:rsidR="00C95848" w:rsidRPr="00F345F8" w:rsidRDefault="00C95848" w:rsidP="00C95848">
            <w:pPr>
              <w:pStyle w:val="Subtitle"/>
              <w:spacing w:before="2" w:after="2"/>
              <w:rPr>
                <w:rFonts w:asciiTheme="majorHAnsi" w:hAnsiTheme="majorHAnsi" w:cstheme="majorHAnsi"/>
                <w:b w:val="0"/>
                <w:bCs w:val="0"/>
                <w:sz w:val="22"/>
                <w:szCs w:val="22"/>
                <w:u w:val="none"/>
              </w:rPr>
            </w:pPr>
          </w:p>
        </w:tc>
        <w:tc>
          <w:tcPr>
            <w:tcW w:w="443" w:type="pct"/>
            <w:shd w:val="clear" w:color="auto" w:fill="FFFFFF" w:themeFill="background1"/>
          </w:tcPr>
          <w:p w14:paraId="1A48CE3C" w14:textId="77777777" w:rsidR="00C95848" w:rsidRPr="00F345F8" w:rsidRDefault="00C95848" w:rsidP="00C95848">
            <w:pPr>
              <w:pStyle w:val="Subtitle"/>
              <w:spacing w:before="2" w:after="2"/>
              <w:rPr>
                <w:rFonts w:asciiTheme="majorHAnsi" w:hAnsiTheme="majorHAnsi" w:cstheme="majorHAnsi"/>
                <w:b w:val="0"/>
                <w:bCs w:val="0"/>
                <w:sz w:val="22"/>
                <w:szCs w:val="22"/>
                <w:u w:val="none"/>
              </w:rPr>
            </w:pPr>
          </w:p>
        </w:tc>
        <w:tc>
          <w:tcPr>
            <w:tcW w:w="570" w:type="pct"/>
            <w:shd w:val="clear" w:color="auto" w:fill="FFFFFF" w:themeFill="background1"/>
          </w:tcPr>
          <w:p w14:paraId="761C82A0" w14:textId="77777777" w:rsidR="00C95848" w:rsidRPr="00F345F8" w:rsidRDefault="00C95848" w:rsidP="00C95848">
            <w:pPr>
              <w:pStyle w:val="Subtitle"/>
              <w:spacing w:before="2" w:after="2"/>
              <w:rPr>
                <w:rFonts w:asciiTheme="majorHAnsi" w:hAnsiTheme="majorHAnsi" w:cstheme="majorHAnsi"/>
                <w:b w:val="0"/>
                <w:bCs w:val="0"/>
                <w:sz w:val="22"/>
                <w:szCs w:val="22"/>
                <w:u w:val="none"/>
              </w:rPr>
            </w:pPr>
          </w:p>
        </w:tc>
      </w:tr>
      <w:tr w:rsidR="00C95848" w:rsidRPr="00BB2DAE" w14:paraId="3FDEC12C" w14:textId="77777777" w:rsidTr="00E90BF4">
        <w:tc>
          <w:tcPr>
            <w:tcW w:w="421" w:type="pct"/>
            <w:vMerge/>
            <w:shd w:val="clear" w:color="auto" w:fill="FFFFFF" w:themeFill="background1"/>
          </w:tcPr>
          <w:p w14:paraId="3845CB9D" w14:textId="77777777" w:rsidR="00C95848" w:rsidRPr="00F345F8" w:rsidRDefault="00C95848" w:rsidP="00C95848">
            <w:pPr>
              <w:pStyle w:val="Subtitle"/>
              <w:spacing w:before="2" w:after="2"/>
              <w:rPr>
                <w:rFonts w:asciiTheme="majorHAnsi" w:hAnsiTheme="majorHAnsi" w:cstheme="majorHAnsi"/>
                <w:b w:val="0"/>
                <w:bCs w:val="0"/>
                <w:sz w:val="22"/>
                <w:szCs w:val="22"/>
                <w:u w:val="none"/>
              </w:rPr>
            </w:pPr>
          </w:p>
        </w:tc>
        <w:tc>
          <w:tcPr>
            <w:tcW w:w="303" w:type="pct"/>
            <w:shd w:val="clear" w:color="auto" w:fill="FFFFFF" w:themeFill="background1"/>
          </w:tcPr>
          <w:p w14:paraId="68A12365" w14:textId="77777777" w:rsidR="00C95848" w:rsidRPr="00F345F8" w:rsidRDefault="00C95848" w:rsidP="00C95848">
            <w:pPr>
              <w:pStyle w:val="Subtitle"/>
              <w:spacing w:before="2" w:after="2"/>
              <w:rPr>
                <w:rFonts w:asciiTheme="majorHAnsi" w:hAnsiTheme="majorHAnsi" w:cstheme="majorHAnsi"/>
                <w:b w:val="0"/>
                <w:bCs w:val="0"/>
                <w:sz w:val="22"/>
                <w:szCs w:val="22"/>
                <w:u w:val="none"/>
              </w:rPr>
            </w:pPr>
            <w:r>
              <w:rPr>
                <w:rFonts w:asciiTheme="majorHAnsi" w:hAnsiTheme="majorHAnsi" w:cstheme="majorHAnsi"/>
                <w:b w:val="0"/>
                <w:bCs w:val="0"/>
                <w:sz w:val="22"/>
                <w:szCs w:val="22"/>
                <w:u w:val="none"/>
              </w:rPr>
              <w:t>2.1</w:t>
            </w:r>
          </w:p>
        </w:tc>
        <w:tc>
          <w:tcPr>
            <w:tcW w:w="306" w:type="pct"/>
            <w:shd w:val="clear" w:color="auto" w:fill="FFFFFF" w:themeFill="background1"/>
          </w:tcPr>
          <w:p w14:paraId="08D7BFF9" w14:textId="77777777" w:rsidR="00C95848" w:rsidRPr="00F345F8" w:rsidRDefault="00C95848" w:rsidP="00C95848">
            <w:pPr>
              <w:pStyle w:val="Subtitle"/>
              <w:spacing w:before="2" w:after="2"/>
              <w:rPr>
                <w:rFonts w:asciiTheme="majorHAnsi" w:hAnsiTheme="majorHAnsi" w:cstheme="majorHAnsi"/>
                <w:b w:val="0"/>
                <w:bCs w:val="0"/>
                <w:sz w:val="22"/>
                <w:szCs w:val="22"/>
                <w:u w:val="none"/>
                <w:lang w:val="en-US" w:eastAsia="en-US"/>
              </w:rPr>
            </w:pPr>
          </w:p>
        </w:tc>
        <w:tc>
          <w:tcPr>
            <w:tcW w:w="1944" w:type="pct"/>
            <w:shd w:val="clear" w:color="auto" w:fill="FFFFFF" w:themeFill="background1"/>
          </w:tcPr>
          <w:p w14:paraId="57EC649C" w14:textId="77777777" w:rsidR="00C95848" w:rsidRPr="00F345F8" w:rsidRDefault="00C95848" w:rsidP="00C95848">
            <w:pPr>
              <w:pStyle w:val="Subtitle"/>
              <w:spacing w:before="2" w:after="2"/>
              <w:rPr>
                <w:rFonts w:asciiTheme="majorHAnsi" w:hAnsiTheme="majorHAnsi" w:cstheme="majorHAnsi"/>
                <w:b w:val="0"/>
                <w:bCs w:val="0"/>
                <w:sz w:val="22"/>
                <w:szCs w:val="22"/>
                <w:u w:val="none"/>
              </w:rPr>
            </w:pPr>
            <w:r w:rsidRPr="00F345F8">
              <w:rPr>
                <w:rFonts w:asciiTheme="majorHAnsi" w:hAnsiTheme="majorHAnsi" w:cstheme="majorHAnsi"/>
                <w:b w:val="0"/>
                <w:bCs w:val="0"/>
                <w:sz w:val="22"/>
                <w:szCs w:val="22"/>
                <w:u w:val="none"/>
                <w:lang w:val="en-US" w:eastAsia="en-US"/>
              </w:rPr>
              <w:t>Final Approval of any items already vetted at previous meetings</w:t>
            </w:r>
          </w:p>
        </w:tc>
        <w:tc>
          <w:tcPr>
            <w:tcW w:w="507" w:type="pct"/>
            <w:shd w:val="clear" w:color="auto" w:fill="FFFFFF" w:themeFill="background1"/>
          </w:tcPr>
          <w:p w14:paraId="22DC9482" w14:textId="77777777" w:rsidR="00C95848" w:rsidRPr="00F345F8" w:rsidRDefault="00C95848" w:rsidP="00C95848">
            <w:pPr>
              <w:pStyle w:val="Subtitle"/>
              <w:spacing w:before="2" w:after="2"/>
              <w:rPr>
                <w:rFonts w:asciiTheme="majorHAnsi" w:hAnsiTheme="majorHAnsi" w:cstheme="majorHAnsi"/>
                <w:b w:val="0"/>
                <w:bCs w:val="0"/>
                <w:sz w:val="22"/>
                <w:szCs w:val="22"/>
                <w:u w:val="none"/>
              </w:rPr>
            </w:pPr>
          </w:p>
        </w:tc>
        <w:tc>
          <w:tcPr>
            <w:tcW w:w="506" w:type="pct"/>
            <w:shd w:val="clear" w:color="auto" w:fill="FFFFFF" w:themeFill="background1"/>
          </w:tcPr>
          <w:p w14:paraId="0339FEEB" w14:textId="77777777" w:rsidR="00C95848" w:rsidRPr="00F345F8" w:rsidRDefault="00C95848" w:rsidP="00C95848">
            <w:pPr>
              <w:pStyle w:val="Subtitle"/>
              <w:spacing w:before="2" w:after="2"/>
              <w:rPr>
                <w:rFonts w:asciiTheme="majorHAnsi" w:hAnsiTheme="majorHAnsi" w:cstheme="majorHAnsi"/>
                <w:b w:val="0"/>
                <w:bCs w:val="0"/>
                <w:sz w:val="22"/>
                <w:szCs w:val="22"/>
                <w:u w:val="none"/>
              </w:rPr>
            </w:pPr>
          </w:p>
        </w:tc>
        <w:tc>
          <w:tcPr>
            <w:tcW w:w="443" w:type="pct"/>
            <w:shd w:val="clear" w:color="auto" w:fill="FFFFFF" w:themeFill="background1"/>
          </w:tcPr>
          <w:p w14:paraId="62F53FFB" w14:textId="77777777" w:rsidR="00C95848" w:rsidRPr="00F345F8" w:rsidRDefault="00C95848" w:rsidP="00C95848">
            <w:pPr>
              <w:pStyle w:val="Subtitle"/>
              <w:spacing w:before="2" w:after="2"/>
              <w:rPr>
                <w:rFonts w:asciiTheme="majorHAnsi" w:hAnsiTheme="majorHAnsi" w:cstheme="majorHAnsi"/>
                <w:b w:val="0"/>
                <w:bCs w:val="0"/>
                <w:sz w:val="22"/>
                <w:szCs w:val="22"/>
                <w:u w:val="none"/>
              </w:rPr>
            </w:pPr>
          </w:p>
        </w:tc>
        <w:tc>
          <w:tcPr>
            <w:tcW w:w="570" w:type="pct"/>
            <w:shd w:val="clear" w:color="auto" w:fill="FFFFFF" w:themeFill="background1"/>
          </w:tcPr>
          <w:p w14:paraId="75A46C61" w14:textId="77777777" w:rsidR="00C95848" w:rsidRPr="00F345F8" w:rsidRDefault="00C95848" w:rsidP="00C95848">
            <w:pPr>
              <w:pStyle w:val="Subtitle"/>
              <w:spacing w:before="2" w:after="2"/>
              <w:rPr>
                <w:rFonts w:asciiTheme="majorHAnsi" w:hAnsiTheme="majorHAnsi" w:cstheme="majorHAnsi"/>
                <w:b w:val="0"/>
                <w:bCs w:val="0"/>
                <w:sz w:val="22"/>
                <w:szCs w:val="22"/>
                <w:u w:val="none"/>
              </w:rPr>
            </w:pPr>
          </w:p>
        </w:tc>
      </w:tr>
      <w:tr w:rsidR="00861DFD" w:rsidRPr="00BB2DAE" w14:paraId="14D0698E" w14:textId="77777777" w:rsidTr="00E90BF4">
        <w:trPr>
          <w:trHeight w:val="555"/>
        </w:trPr>
        <w:tc>
          <w:tcPr>
            <w:tcW w:w="421" w:type="pct"/>
            <w:vMerge/>
            <w:shd w:val="clear" w:color="auto" w:fill="FFFFFF" w:themeFill="background1"/>
          </w:tcPr>
          <w:p w14:paraId="5FA5793E" w14:textId="77777777" w:rsidR="00861DFD" w:rsidRPr="00F345F8" w:rsidRDefault="00861DFD" w:rsidP="00C95848">
            <w:pPr>
              <w:pStyle w:val="Subtitle"/>
              <w:spacing w:before="2" w:after="2"/>
              <w:rPr>
                <w:rFonts w:asciiTheme="majorHAnsi" w:hAnsiTheme="majorHAnsi" w:cstheme="majorHAnsi"/>
                <w:b w:val="0"/>
                <w:bCs w:val="0"/>
                <w:sz w:val="22"/>
                <w:szCs w:val="22"/>
                <w:u w:val="none"/>
              </w:rPr>
            </w:pPr>
          </w:p>
        </w:tc>
        <w:tc>
          <w:tcPr>
            <w:tcW w:w="303" w:type="pct"/>
            <w:shd w:val="clear" w:color="auto" w:fill="FFFFFF" w:themeFill="background1"/>
          </w:tcPr>
          <w:p w14:paraId="423928EE" w14:textId="77777777" w:rsidR="00861DFD" w:rsidRPr="00F345F8" w:rsidRDefault="00861DFD" w:rsidP="00C95848">
            <w:pPr>
              <w:pStyle w:val="Subtitle"/>
              <w:spacing w:before="2" w:after="2"/>
              <w:rPr>
                <w:rFonts w:asciiTheme="majorHAnsi" w:hAnsiTheme="majorHAnsi" w:cstheme="majorHAnsi"/>
                <w:b w:val="0"/>
                <w:bCs w:val="0"/>
                <w:sz w:val="22"/>
                <w:szCs w:val="22"/>
                <w:u w:val="none"/>
              </w:rPr>
            </w:pPr>
            <w:r>
              <w:rPr>
                <w:rFonts w:asciiTheme="majorHAnsi" w:hAnsiTheme="majorHAnsi" w:cstheme="majorHAnsi"/>
                <w:b w:val="0"/>
                <w:bCs w:val="0"/>
                <w:sz w:val="22"/>
                <w:szCs w:val="22"/>
                <w:u w:val="none"/>
              </w:rPr>
              <w:t>2.2</w:t>
            </w:r>
          </w:p>
          <w:p w14:paraId="6A292B91" w14:textId="33CADE31" w:rsidR="00861DFD" w:rsidRPr="00F345F8" w:rsidRDefault="00861DFD" w:rsidP="00916ABB">
            <w:pPr>
              <w:pStyle w:val="Subtitle"/>
              <w:spacing w:before="2" w:after="2"/>
              <w:rPr>
                <w:rFonts w:asciiTheme="majorHAnsi" w:hAnsiTheme="majorHAnsi" w:cstheme="majorHAnsi"/>
                <w:b w:val="0"/>
                <w:bCs w:val="0"/>
                <w:sz w:val="22"/>
                <w:szCs w:val="22"/>
                <w:u w:val="none"/>
              </w:rPr>
            </w:pPr>
          </w:p>
        </w:tc>
        <w:tc>
          <w:tcPr>
            <w:tcW w:w="306" w:type="pct"/>
            <w:shd w:val="clear" w:color="auto" w:fill="FFFFFF" w:themeFill="background1"/>
          </w:tcPr>
          <w:p w14:paraId="48795708" w14:textId="77777777" w:rsidR="00861DFD" w:rsidRPr="00F345F8" w:rsidRDefault="00861DFD" w:rsidP="00C95848">
            <w:pPr>
              <w:pStyle w:val="Subtitle"/>
              <w:spacing w:before="2" w:after="2"/>
              <w:rPr>
                <w:rFonts w:asciiTheme="majorHAnsi" w:hAnsiTheme="majorHAnsi" w:cstheme="majorHAnsi"/>
                <w:b w:val="0"/>
                <w:bCs w:val="0"/>
                <w:sz w:val="22"/>
                <w:szCs w:val="22"/>
                <w:u w:val="none"/>
                <w:lang w:val="en-US" w:eastAsia="en-US"/>
              </w:rPr>
            </w:pPr>
          </w:p>
        </w:tc>
        <w:tc>
          <w:tcPr>
            <w:tcW w:w="1944" w:type="pct"/>
            <w:shd w:val="clear" w:color="auto" w:fill="FFFFFF" w:themeFill="background1"/>
          </w:tcPr>
          <w:p w14:paraId="720CA352" w14:textId="77777777" w:rsidR="00861DFD" w:rsidRPr="00F345F8" w:rsidRDefault="00861DFD" w:rsidP="00C95848">
            <w:pPr>
              <w:pStyle w:val="Subtitle"/>
              <w:spacing w:before="2" w:after="2"/>
              <w:rPr>
                <w:rFonts w:asciiTheme="majorHAnsi" w:hAnsiTheme="majorHAnsi" w:cstheme="majorHAnsi"/>
                <w:b w:val="0"/>
                <w:bCs w:val="0"/>
                <w:sz w:val="22"/>
                <w:szCs w:val="22"/>
                <w:u w:val="none"/>
              </w:rPr>
            </w:pPr>
            <w:r w:rsidRPr="00F345F8">
              <w:rPr>
                <w:rFonts w:asciiTheme="majorHAnsi" w:hAnsiTheme="majorHAnsi" w:cstheme="majorHAnsi"/>
                <w:b w:val="0"/>
                <w:bCs w:val="0"/>
                <w:sz w:val="22"/>
                <w:szCs w:val="22"/>
                <w:u w:val="none"/>
                <w:lang w:val="en-US" w:eastAsia="en-US"/>
              </w:rPr>
              <w:t>Approval of Committee Reports (information only)</w:t>
            </w:r>
          </w:p>
        </w:tc>
        <w:tc>
          <w:tcPr>
            <w:tcW w:w="507" w:type="pct"/>
            <w:shd w:val="clear" w:color="auto" w:fill="FFFFFF" w:themeFill="background1"/>
          </w:tcPr>
          <w:p w14:paraId="69E283B0" w14:textId="77777777" w:rsidR="00861DFD" w:rsidRPr="00F345F8" w:rsidRDefault="00861DFD" w:rsidP="00C95848">
            <w:pPr>
              <w:pStyle w:val="Subtitle"/>
              <w:spacing w:before="2" w:after="2"/>
              <w:rPr>
                <w:rFonts w:asciiTheme="majorHAnsi" w:hAnsiTheme="majorHAnsi" w:cstheme="majorHAnsi"/>
                <w:b w:val="0"/>
                <w:bCs w:val="0"/>
                <w:sz w:val="22"/>
                <w:szCs w:val="22"/>
                <w:u w:val="none"/>
              </w:rPr>
            </w:pPr>
          </w:p>
        </w:tc>
        <w:tc>
          <w:tcPr>
            <w:tcW w:w="506" w:type="pct"/>
            <w:shd w:val="clear" w:color="auto" w:fill="FFFFFF" w:themeFill="background1"/>
          </w:tcPr>
          <w:p w14:paraId="31E2DD5E" w14:textId="77777777" w:rsidR="00861DFD" w:rsidRPr="00F345F8" w:rsidRDefault="00861DFD" w:rsidP="00C95848">
            <w:pPr>
              <w:pStyle w:val="Subtitle"/>
              <w:spacing w:before="2" w:after="2"/>
              <w:rPr>
                <w:rFonts w:asciiTheme="majorHAnsi" w:hAnsiTheme="majorHAnsi" w:cstheme="majorHAnsi"/>
                <w:b w:val="0"/>
                <w:bCs w:val="0"/>
                <w:sz w:val="22"/>
                <w:szCs w:val="22"/>
                <w:u w:val="none"/>
              </w:rPr>
            </w:pPr>
          </w:p>
        </w:tc>
        <w:tc>
          <w:tcPr>
            <w:tcW w:w="443" w:type="pct"/>
            <w:shd w:val="clear" w:color="auto" w:fill="FFFFFF" w:themeFill="background1"/>
          </w:tcPr>
          <w:p w14:paraId="67531E3C" w14:textId="77777777" w:rsidR="00861DFD" w:rsidRPr="00F345F8" w:rsidRDefault="00861DFD" w:rsidP="00C95848">
            <w:pPr>
              <w:pStyle w:val="Subtitle"/>
              <w:spacing w:before="2" w:after="2"/>
              <w:rPr>
                <w:rFonts w:asciiTheme="majorHAnsi" w:hAnsiTheme="majorHAnsi" w:cstheme="majorHAnsi"/>
                <w:b w:val="0"/>
                <w:bCs w:val="0"/>
                <w:sz w:val="22"/>
                <w:szCs w:val="22"/>
                <w:u w:val="none"/>
              </w:rPr>
            </w:pPr>
          </w:p>
        </w:tc>
        <w:tc>
          <w:tcPr>
            <w:tcW w:w="570" w:type="pct"/>
            <w:shd w:val="clear" w:color="auto" w:fill="FFFFFF" w:themeFill="background1"/>
          </w:tcPr>
          <w:p w14:paraId="7ABBE1C0" w14:textId="77777777" w:rsidR="00861DFD" w:rsidRPr="00F345F8" w:rsidRDefault="00861DFD" w:rsidP="00C95848">
            <w:pPr>
              <w:pStyle w:val="Subtitle"/>
              <w:spacing w:before="2" w:after="2"/>
              <w:rPr>
                <w:rFonts w:asciiTheme="majorHAnsi" w:hAnsiTheme="majorHAnsi" w:cstheme="majorHAnsi"/>
                <w:b w:val="0"/>
                <w:bCs w:val="0"/>
                <w:sz w:val="22"/>
                <w:szCs w:val="22"/>
                <w:u w:val="none"/>
              </w:rPr>
            </w:pPr>
          </w:p>
        </w:tc>
      </w:tr>
      <w:tr w:rsidR="00C95848" w:rsidRPr="00BB2DAE" w14:paraId="07CD70F9" w14:textId="77777777" w:rsidTr="00C95848">
        <w:tc>
          <w:tcPr>
            <w:tcW w:w="5000" w:type="pct"/>
            <w:gridSpan w:val="8"/>
            <w:shd w:val="clear" w:color="auto" w:fill="F2DBDB" w:themeFill="accent2" w:themeFillTint="33"/>
          </w:tcPr>
          <w:p w14:paraId="1CF89734" w14:textId="29F96574" w:rsidR="00C95848" w:rsidRPr="00C95848" w:rsidRDefault="00C95848" w:rsidP="00C95848">
            <w:pPr>
              <w:pStyle w:val="Subtitle"/>
              <w:spacing w:before="2" w:after="2"/>
              <w:jc w:val="center"/>
              <w:rPr>
                <w:rFonts w:ascii="Calibri" w:hAnsi="Calibri" w:cs="Calibri"/>
                <w:sz w:val="22"/>
                <w:szCs w:val="22"/>
                <w:u w:val="none"/>
              </w:rPr>
            </w:pPr>
            <w:r w:rsidRPr="00C95848">
              <w:rPr>
                <w:rFonts w:ascii="Calibri" w:hAnsi="Calibri" w:cs="Calibri"/>
                <w:sz w:val="22"/>
                <w:szCs w:val="22"/>
                <w:u w:val="none"/>
                <w:lang w:val="en-US" w:eastAsia="en-US"/>
              </w:rPr>
              <w:t xml:space="preserve">Reports, Decisions, and Discussion (or </w:t>
            </w:r>
            <w:r w:rsidR="00861DFD">
              <w:rPr>
                <w:rFonts w:ascii="Calibri" w:hAnsi="Calibri" w:cs="Calibri"/>
                <w:sz w:val="22"/>
                <w:szCs w:val="22"/>
                <w:u w:val="none"/>
                <w:lang w:val="en-US" w:eastAsia="en-US"/>
              </w:rPr>
              <w:t xml:space="preserve">can be called </w:t>
            </w:r>
            <w:r w:rsidRPr="00C95848">
              <w:rPr>
                <w:rFonts w:ascii="Calibri" w:hAnsi="Calibri" w:cs="Calibri"/>
                <w:sz w:val="22"/>
                <w:szCs w:val="22"/>
                <w:u w:val="none"/>
                <w:lang w:val="en-US" w:eastAsia="en-US"/>
              </w:rPr>
              <w:t xml:space="preserve">Key Reports and Board Actions) </w:t>
            </w:r>
          </w:p>
        </w:tc>
      </w:tr>
      <w:tr w:rsidR="00C95848" w:rsidRPr="00BB2DAE" w14:paraId="58BDB19B" w14:textId="77777777" w:rsidTr="00E90BF4">
        <w:tc>
          <w:tcPr>
            <w:tcW w:w="421" w:type="pct"/>
            <w:vMerge w:val="restart"/>
            <w:shd w:val="clear" w:color="auto" w:fill="FFFFFF" w:themeFill="background1"/>
          </w:tcPr>
          <w:p w14:paraId="6F73B414" w14:textId="77777777" w:rsidR="00C95848" w:rsidRPr="00F345F8" w:rsidRDefault="00C95848" w:rsidP="00C95848">
            <w:pPr>
              <w:pStyle w:val="Subtitle"/>
              <w:spacing w:before="2" w:after="2"/>
              <w:rPr>
                <w:rFonts w:ascii="Calibri" w:hAnsi="Calibri" w:cs="Calibri"/>
                <w:b w:val="0"/>
                <w:bCs w:val="0"/>
                <w:sz w:val="22"/>
                <w:szCs w:val="22"/>
                <w:u w:val="none"/>
              </w:rPr>
            </w:pPr>
            <w:r>
              <w:rPr>
                <w:rFonts w:ascii="Calibri" w:hAnsi="Calibri" w:cs="Calibri"/>
                <w:b w:val="0"/>
                <w:bCs w:val="0"/>
                <w:sz w:val="22"/>
                <w:szCs w:val="22"/>
                <w:u w:val="none"/>
              </w:rPr>
              <w:t xml:space="preserve">50 – 60 </w:t>
            </w:r>
            <w:r w:rsidRPr="00F345F8">
              <w:rPr>
                <w:rFonts w:ascii="Calibri" w:hAnsi="Calibri" w:cs="Calibri"/>
                <w:b w:val="0"/>
                <w:bCs w:val="0"/>
                <w:sz w:val="22"/>
                <w:szCs w:val="22"/>
                <w:u w:val="none"/>
              </w:rPr>
              <w:t>minutes</w:t>
            </w:r>
          </w:p>
        </w:tc>
        <w:tc>
          <w:tcPr>
            <w:tcW w:w="303" w:type="pct"/>
            <w:shd w:val="clear" w:color="auto" w:fill="FFFFFF" w:themeFill="background1"/>
          </w:tcPr>
          <w:p w14:paraId="44D0693D" w14:textId="77777777" w:rsidR="00C95848" w:rsidRPr="00F345F8" w:rsidRDefault="00C95848" w:rsidP="00C95848">
            <w:pPr>
              <w:pStyle w:val="Subtitle"/>
              <w:spacing w:before="2" w:after="2"/>
              <w:rPr>
                <w:rFonts w:ascii="Calibri" w:hAnsi="Calibri" w:cs="Calibri"/>
                <w:b w:val="0"/>
                <w:bCs w:val="0"/>
                <w:sz w:val="22"/>
                <w:szCs w:val="22"/>
                <w:u w:val="none"/>
              </w:rPr>
            </w:pPr>
            <w:r>
              <w:rPr>
                <w:rFonts w:ascii="Calibri" w:hAnsi="Calibri" w:cs="Calibri"/>
                <w:b w:val="0"/>
                <w:bCs w:val="0"/>
                <w:sz w:val="22"/>
                <w:szCs w:val="22"/>
                <w:u w:val="none"/>
              </w:rPr>
              <w:t>3.0</w:t>
            </w:r>
          </w:p>
        </w:tc>
        <w:tc>
          <w:tcPr>
            <w:tcW w:w="306" w:type="pct"/>
            <w:shd w:val="clear" w:color="auto" w:fill="FFFFFF" w:themeFill="background1"/>
          </w:tcPr>
          <w:p w14:paraId="0A621A50" w14:textId="77777777" w:rsidR="00C95848" w:rsidRPr="00F345F8" w:rsidRDefault="00C95848" w:rsidP="00C95848">
            <w:pPr>
              <w:pStyle w:val="Subtitle"/>
              <w:spacing w:before="2" w:after="2"/>
              <w:rPr>
                <w:rFonts w:ascii="Calibri" w:hAnsi="Calibri" w:cs="Calibri"/>
                <w:b w:val="0"/>
                <w:bCs w:val="0"/>
                <w:sz w:val="22"/>
                <w:szCs w:val="22"/>
                <w:u w:val="none"/>
                <w:lang w:val="en-US" w:eastAsia="en-US"/>
              </w:rPr>
            </w:pPr>
          </w:p>
        </w:tc>
        <w:tc>
          <w:tcPr>
            <w:tcW w:w="1944" w:type="pct"/>
            <w:shd w:val="clear" w:color="auto" w:fill="FFFFFF" w:themeFill="background1"/>
          </w:tcPr>
          <w:p w14:paraId="709817AC" w14:textId="77777777" w:rsidR="00C95848" w:rsidRPr="009A179B" w:rsidRDefault="00C95848" w:rsidP="00C95848">
            <w:pPr>
              <w:pStyle w:val="Subtitle"/>
              <w:spacing w:before="2" w:after="2"/>
              <w:rPr>
                <w:rFonts w:ascii="Calibri" w:hAnsi="Calibri" w:cs="Calibri"/>
                <w:b w:val="0"/>
                <w:bCs w:val="0"/>
                <w:sz w:val="22"/>
                <w:szCs w:val="22"/>
                <w:u w:val="none"/>
                <w:lang w:val="en-US" w:eastAsia="en-US"/>
              </w:rPr>
            </w:pPr>
            <w:r w:rsidRPr="009A179B">
              <w:rPr>
                <w:rFonts w:ascii="Calibri" w:hAnsi="Calibri" w:cs="Calibri"/>
                <w:b w:val="0"/>
                <w:bCs w:val="0"/>
                <w:sz w:val="22"/>
                <w:szCs w:val="22"/>
                <w:u w:val="none"/>
                <w:lang w:val="en-US" w:eastAsia="en-US"/>
              </w:rPr>
              <w:t>Executive Director’s Report to the Board</w:t>
            </w:r>
          </w:p>
        </w:tc>
        <w:tc>
          <w:tcPr>
            <w:tcW w:w="507" w:type="pct"/>
            <w:shd w:val="clear" w:color="auto" w:fill="FFFFFF" w:themeFill="background1"/>
          </w:tcPr>
          <w:p w14:paraId="15D10C8F"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506" w:type="pct"/>
            <w:shd w:val="clear" w:color="auto" w:fill="FFFFFF" w:themeFill="background1"/>
          </w:tcPr>
          <w:p w14:paraId="0FDB9328"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443" w:type="pct"/>
            <w:shd w:val="clear" w:color="auto" w:fill="FFFFFF" w:themeFill="background1"/>
          </w:tcPr>
          <w:p w14:paraId="75A92AC3"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570" w:type="pct"/>
            <w:shd w:val="clear" w:color="auto" w:fill="FFFFFF" w:themeFill="background1"/>
          </w:tcPr>
          <w:p w14:paraId="75DA74BF" w14:textId="77777777" w:rsidR="00C95848" w:rsidRPr="00F345F8" w:rsidRDefault="00C95848" w:rsidP="00C95848">
            <w:pPr>
              <w:pStyle w:val="Subtitle"/>
              <w:spacing w:before="2" w:after="2"/>
              <w:rPr>
                <w:rFonts w:ascii="Calibri" w:hAnsi="Calibri" w:cs="Calibri"/>
                <w:b w:val="0"/>
                <w:bCs w:val="0"/>
                <w:sz w:val="22"/>
                <w:szCs w:val="22"/>
                <w:u w:val="none"/>
              </w:rPr>
            </w:pPr>
          </w:p>
        </w:tc>
      </w:tr>
      <w:tr w:rsidR="00C95848" w:rsidRPr="00BB2DAE" w14:paraId="2DA4DF25" w14:textId="77777777" w:rsidTr="00E90BF4">
        <w:tc>
          <w:tcPr>
            <w:tcW w:w="421" w:type="pct"/>
            <w:vMerge/>
            <w:shd w:val="clear" w:color="auto" w:fill="FFFFFF" w:themeFill="background1"/>
          </w:tcPr>
          <w:p w14:paraId="005368A5"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303" w:type="pct"/>
            <w:shd w:val="clear" w:color="auto" w:fill="FFFFFF" w:themeFill="background1"/>
          </w:tcPr>
          <w:p w14:paraId="1AE2338C" w14:textId="77777777" w:rsidR="00C95848" w:rsidRPr="00F345F8" w:rsidRDefault="00C95848" w:rsidP="00C95848">
            <w:pPr>
              <w:pStyle w:val="Subtitle"/>
              <w:spacing w:before="2" w:after="2"/>
              <w:rPr>
                <w:rFonts w:ascii="Calibri" w:hAnsi="Calibri" w:cs="Calibri"/>
                <w:b w:val="0"/>
                <w:bCs w:val="0"/>
                <w:sz w:val="22"/>
                <w:szCs w:val="22"/>
                <w:u w:val="none"/>
              </w:rPr>
            </w:pPr>
            <w:r>
              <w:rPr>
                <w:rFonts w:ascii="Calibri" w:hAnsi="Calibri" w:cs="Calibri"/>
                <w:b w:val="0"/>
                <w:bCs w:val="0"/>
                <w:sz w:val="22"/>
                <w:szCs w:val="22"/>
                <w:u w:val="none"/>
              </w:rPr>
              <w:t>3.1</w:t>
            </w:r>
          </w:p>
        </w:tc>
        <w:tc>
          <w:tcPr>
            <w:tcW w:w="306" w:type="pct"/>
            <w:shd w:val="clear" w:color="auto" w:fill="FFFFFF" w:themeFill="background1"/>
          </w:tcPr>
          <w:p w14:paraId="72E03EC6" w14:textId="77777777" w:rsidR="00C95848" w:rsidRPr="00F345F8" w:rsidRDefault="00C95848" w:rsidP="00C95848">
            <w:pPr>
              <w:pStyle w:val="Subtitle"/>
              <w:spacing w:before="2" w:after="2"/>
              <w:rPr>
                <w:rFonts w:asciiTheme="majorHAnsi" w:hAnsiTheme="majorHAnsi" w:cstheme="majorHAnsi"/>
                <w:b w:val="0"/>
                <w:bCs w:val="0"/>
                <w:color w:val="4D4D4F"/>
                <w:sz w:val="22"/>
                <w:szCs w:val="22"/>
                <w:lang w:val="en-CA"/>
              </w:rPr>
            </w:pPr>
          </w:p>
        </w:tc>
        <w:tc>
          <w:tcPr>
            <w:tcW w:w="1944" w:type="pct"/>
            <w:shd w:val="clear" w:color="auto" w:fill="FFFFFF" w:themeFill="background1"/>
          </w:tcPr>
          <w:p w14:paraId="1FD53402" w14:textId="77777777" w:rsidR="00C95848" w:rsidRPr="009A179B" w:rsidRDefault="00C95848" w:rsidP="00C95848">
            <w:pPr>
              <w:pStyle w:val="Subtitle"/>
              <w:spacing w:before="2" w:after="2"/>
              <w:rPr>
                <w:rFonts w:ascii="Calibri" w:hAnsi="Calibri" w:cs="Calibri"/>
                <w:b w:val="0"/>
                <w:bCs w:val="0"/>
                <w:sz w:val="22"/>
                <w:szCs w:val="22"/>
                <w:u w:val="none"/>
                <w:lang w:val="en-US" w:eastAsia="en-US"/>
              </w:rPr>
            </w:pPr>
            <w:r w:rsidRPr="009A179B">
              <w:rPr>
                <w:rFonts w:asciiTheme="majorHAnsi" w:hAnsiTheme="majorHAnsi" w:cstheme="majorHAnsi"/>
                <w:b w:val="0"/>
                <w:bCs w:val="0"/>
                <w:color w:val="4D4D4F"/>
                <w:sz w:val="22"/>
                <w:szCs w:val="22"/>
                <w:u w:val="none"/>
                <w:lang w:val="en-CA"/>
              </w:rPr>
              <w:t>Items Removed from Consent Agenda (if any)</w:t>
            </w:r>
          </w:p>
        </w:tc>
        <w:tc>
          <w:tcPr>
            <w:tcW w:w="507" w:type="pct"/>
            <w:shd w:val="clear" w:color="auto" w:fill="FFFFFF" w:themeFill="background1"/>
          </w:tcPr>
          <w:p w14:paraId="5138F0CA"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506" w:type="pct"/>
            <w:shd w:val="clear" w:color="auto" w:fill="FFFFFF" w:themeFill="background1"/>
          </w:tcPr>
          <w:p w14:paraId="107A5AD7"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443" w:type="pct"/>
            <w:shd w:val="clear" w:color="auto" w:fill="FFFFFF" w:themeFill="background1"/>
          </w:tcPr>
          <w:p w14:paraId="40FB9B55"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570" w:type="pct"/>
            <w:shd w:val="clear" w:color="auto" w:fill="FFFFFF" w:themeFill="background1"/>
          </w:tcPr>
          <w:p w14:paraId="0F82F2AF" w14:textId="77777777" w:rsidR="00C95848" w:rsidRPr="00F345F8" w:rsidRDefault="00C95848" w:rsidP="00C95848">
            <w:pPr>
              <w:pStyle w:val="Subtitle"/>
              <w:spacing w:before="2" w:after="2"/>
              <w:rPr>
                <w:rFonts w:ascii="Calibri" w:hAnsi="Calibri" w:cs="Calibri"/>
                <w:b w:val="0"/>
                <w:bCs w:val="0"/>
                <w:sz w:val="22"/>
                <w:szCs w:val="22"/>
                <w:u w:val="none"/>
              </w:rPr>
            </w:pPr>
          </w:p>
        </w:tc>
      </w:tr>
      <w:tr w:rsidR="00C95848" w:rsidRPr="00BB2DAE" w14:paraId="6454515E" w14:textId="77777777" w:rsidTr="00E90BF4">
        <w:tc>
          <w:tcPr>
            <w:tcW w:w="421" w:type="pct"/>
            <w:vMerge/>
            <w:shd w:val="clear" w:color="auto" w:fill="FFFFFF" w:themeFill="background1"/>
          </w:tcPr>
          <w:p w14:paraId="2911516E"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303" w:type="pct"/>
            <w:shd w:val="clear" w:color="auto" w:fill="FFFFFF" w:themeFill="background1"/>
          </w:tcPr>
          <w:p w14:paraId="186DAB46" w14:textId="77777777" w:rsidR="00C95848" w:rsidRPr="00F345F8" w:rsidRDefault="00C95848" w:rsidP="00C95848">
            <w:pPr>
              <w:pStyle w:val="Subtitle"/>
              <w:spacing w:before="2" w:after="2"/>
              <w:rPr>
                <w:rFonts w:ascii="Calibri" w:hAnsi="Calibri" w:cs="Calibri"/>
                <w:b w:val="0"/>
                <w:bCs w:val="0"/>
                <w:sz w:val="22"/>
                <w:szCs w:val="22"/>
                <w:u w:val="none"/>
              </w:rPr>
            </w:pPr>
            <w:r>
              <w:rPr>
                <w:rFonts w:ascii="Calibri" w:hAnsi="Calibri" w:cs="Calibri"/>
                <w:b w:val="0"/>
                <w:bCs w:val="0"/>
                <w:sz w:val="22"/>
                <w:szCs w:val="22"/>
                <w:u w:val="none"/>
              </w:rPr>
              <w:t>3.2</w:t>
            </w:r>
          </w:p>
        </w:tc>
        <w:tc>
          <w:tcPr>
            <w:tcW w:w="306" w:type="pct"/>
            <w:shd w:val="clear" w:color="auto" w:fill="FFFFFF" w:themeFill="background1"/>
          </w:tcPr>
          <w:p w14:paraId="42506CC1" w14:textId="77777777" w:rsidR="00C95848" w:rsidRPr="00F345F8" w:rsidRDefault="00C95848" w:rsidP="00C95848">
            <w:pPr>
              <w:pStyle w:val="Subtitle"/>
              <w:spacing w:before="2" w:after="2"/>
              <w:rPr>
                <w:rFonts w:asciiTheme="majorHAnsi" w:hAnsiTheme="majorHAnsi" w:cstheme="majorHAnsi"/>
                <w:b w:val="0"/>
                <w:bCs w:val="0"/>
                <w:sz w:val="22"/>
                <w:szCs w:val="22"/>
              </w:rPr>
            </w:pPr>
          </w:p>
        </w:tc>
        <w:tc>
          <w:tcPr>
            <w:tcW w:w="1944" w:type="pct"/>
            <w:shd w:val="clear" w:color="auto" w:fill="FFFFFF" w:themeFill="background1"/>
          </w:tcPr>
          <w:p w14:paraId="2268F72A" w14:textId="77777777" w:rsidR="00C95848" w:rsidRPr="009A179B" w:rsidRDefault="00C95848" w:rsidP="00C95848">
            <w:pPr>
              <w:pStyle w:val="Subtitle"/>
              <w:spacing w:before="2" w:after="2"/>
              <w:rPr>
                <w:rFonts w:ascii="Calibri" w:hAnsi="Calibri" w:cs="Calibri"/>
                <w:b w:val="0"/>
                <w:bCs w:val="0"/>
                <w:sz w:val="22"/>
                <w:szCs w:val="22"/>
                <w:u w:val="none"/>
                <w:lang w:val="en-US" w:eastAsia="en-US"/>
              </w:rPr>
            </w:pPr>
            <w:r w:rsidRPr="009A179B">
              <w:rPr>
                <w:rFonts w:asciiTheme="majorHAnsi" w:hAnsiTheme="majorHAnsi" w:cstheme="majorHAnsi"/>
                <w:b w:val="0"/>
                <w:bCs w:val="0"/>
                <w:sz w:val="22"/>
                <w:szCs w:val="22"/>
                <w:u w:val="none"/>
              </w:rPr>
              <w:t>(Unfinished) Business arising from previous meeting minutes (not otherwise covered on agenda) needing discussion or decision</w:t>
            </w:r>
          </w:p>
        </w:tc>
        <w:tc>
          <w:tcPr>
            <w:tcW w:w="507" w:type="pct"/>
            <w:shd w:val="clear" w:color="auto" w:fill="FFFFFF" w:themeFill="background1"/>
          </w:tcPr>
          <w:p w14:paraId="2FDED1F0"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506" w:type="pct"/>
            <w:shd w:val="clear" w:color="auto" w:fill="FFFFFF" w:themeFill="background1"/>
          </w:tcPr>
          <w:p w14:paraId="1228A933"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443" w:type="pct"/>
            <w:shd w:val="clear" w:color="auto" w:fill="FFFFFF" w:themeFill="background1"/>
          </w:tcPr>
          <w:p w14:paraId="3CEFC82B"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570" w:type="pct"/>
            <w:shd w:val="clear" w:color="auto" w:fill="FFFFFF" w:themeFill="background1"/>
          </w:tcPr>
          <w:p w14:paraId="55DEEDC4" w14:textId="77777777" w:rsidR="00C95848" w:rsidRPr="00F345F8" w:rsidRDefault="00C95848" w:rsidP="00C95848">
            <w:pPr>
              <w:pStyle w:val="Subtitle"/>
              <w:spacing w:before="2" w:after="2"/>
              <w:rPr>
                <w:rFonts w:ascii="Calibri" w:hAnsi="Calibri" w:cs="Calibri"/>
                <w:b w:val="0"/>
                <w:bCs w:val="0"/>
                <w:sz w:val="22"/>
                <w:szCs w:val="22"/>
                <w:u w:val="none"/>
              </w:rPr>
            </w:pPr>
          </w:p>
        </w:tc>
      </w:tr>
      <w:tr w:rsidR="00C95848" w:rsidRPr="00BB2DAE" w14:paraId="7AFFBBC4" w14:textId="77777777" w:rsidTr="00E90BF4">
        <w:tc>
          <w:tcPr>
            <w:tcW w:w="421" w:type="pct"/>
            <w:vMerge/>
            <w:shd w:val="clear" w:color="auto" w:fill="FFFFFF" w:themeFill="background1"/>
          </w:tcPr>
          <w:p w14:paraId="11C262D6"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303" w:type="pct"/>
            <w:shd w:val="clear" w:color="auto" w:fill="FFFFFF" w:themeFill="background1"/>
          </w:tcPr>
          <w:p w14:paraId="69565D7E" w14:textId="77777777" w:rsidR="00C95848" w:rsidRPr="00F345F8" w:rsidRDefault="00C95848" w:rsidP="00C95848">
            <w:pPr>
              <w:pStyle w:val="Subtitle"/>
              <w:spacing w:before="2" w:after="2"/>
              <w:rPr>
                <w:rFonts w:ascii="Calibri" w:hAnsi="Calibri" w:cs="Calibri"/>
                <w:b w:val="0"/>
                <w:bCs w:val="0"/>
                <w:sz w:val="22"/>
                <w:szCs w:val="22"/>
                <w:u w:val="none"/>
              </w:rPr>
            </w:pPr>
            <w:r>
              <w:rPr>
                <w:rFonts w:ascii="Calibri" w:hAnsi="Calibri" w:cs="Calibri"/>
                <w:b w:val="0"/>
                <w:bCs w:val="0"/>
                <w:sz w:val="22"/>
                <w:szCs w:val="22"/>
                <w:u w:val="none"/>
              </w:rPr>
              <w:t>3.3</w:t>
            </w:r>
          </w:p>
        </w:tc>
        <w:tc>
          <w:tcPr>
            <w:tcW w:w="306" w:type="pct"/>
            <w:shd w:val="clear" w:color="auto" w:fill="FFFFFF" w:themeFill="background1"/>
          </w:tcPr>
          <w:p w14:paraId="314D9BFE" w14:textId="77777777" w:rsidR="00C95848" w:rsidRPr="00F345F8" w:rsidRDefault="00C95848" w:rsidP="00C95848">
            <w:pPr>
              <w:pStyle w:val="Subtitle"/>
              <w:spacing w:before="2" w:after="2"/>
              <w:rPr>
                <w:rFonts w:asciiTheme="majorHAnsi" w:hAnsiTheme="majorHAnsi" w:cstheme="majorHAnsi"/>
                <w:b w:val="0"/>
                <w:bCs w:val="0"/>
                <w:sz w:val="22"/>
                <w:szCs w:val="22"/>
              </w:rPr>
            </w:pPr>
          </w:p>
        </w:tc>
        <w:tc>
          <w:tcPr>
            <w:tcW w:w="1944" w:type="pct"/>
            <w:shd w:val="clear" w:color="auto" w:fill="FFFFFF" w:themeFill="background1"/>
          </w:tcPr>
          <w:p w14:paraId="0966245C" w14:textId="77777777" w:rsidR="00C95848" w:rsidRPr="009A179B" w:rsidRDefault="00C95848" w:rsidP="00C95848">
            <w:pPr>
              <w:pStyle w:val="Subtitle"/>
              <w:spacing w:before="2" w:after="2"/>
              <w:rPr>
                <w:rFonts w:asciiTheme="majorHAnsi" w:hAnsiTheme="majorHAnsi" w:cstheme="majorHAnsi"/>
                <w:b w:val="0"/>
                <w:bCs w:val="0"/>
                <w:sz w:val="22"/>
                <w:szCs w:val="22"/>
                <w:u w:val="none"/>
              </w:rPr>
            </w:pPr>
            <w:r w:rsidRPr="009A179B">
              <w:rPr>
                <w:rFonts w:asciiTheme="majorHAnsi" w:hAnsiTheme="majorHAnsi" w:cstheme="majorHAnsi"/>
                <w:b w:val="0"/>
                <w:bCs w:val="0"/>
                <w:sz w:val="22"/>
                <w:szCs w:val="22"/>
                <w:u w:val="none"/>
              </w:rPr>
              <w:t>Matters requiring decision</w:t>
            </w:r>
            <w:r>
              <w:rPr>
                <w:rFonts w:asciiTheme="majorHAnsi" w:hAnsiTheme="majorHAnsi" w:cstheme="majorHAnsi"/>
                <w:b w:val="0"/>
                <w:bCs w:val="0"/>
                <w:sz w:val="22"/>
                <w:szCs w:val="22"/>
                <w:u w:val="none"/>
              </w:rPr>
              <w:t>: First item</w:t>
            </w:r>
          </w:p>
        </w:tc>
        <w:tc>
          <w:tcPr>
            <w:tcW w:w="507" w:type="pct"/>
            <w:shd w:val="clear" w:color="auto" w:fill="FFFFFF" w:themeFill="background1"/>
          </w:tcPr>
          <w:p w14:paraId="2E8DA308"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506" w:type="pct"/>
            <w:shd w:val="clear" w:color="auto" w:fill="FFFFFF" w:themeFill="background1"/>
          </w:tcPr>
          <w:p w14:paraId="0AB439EF"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443" w:type="pct"/>
            <w:shd w:val="clear" w:color="auto" w:fill="FFFFFF" w:themeFill="background1"/>
          </w:tcPr>
          <w:p w14:paraId="3F1F3900"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570" w:type="pct"/>
            <w:shd w:val="clear" w:color="auto" w:fill="FFFFFF" w:themeFill="background1"/>
          </w:tcPr>
          <w:p w14:paraId="2BDA912A" w14:textId="77777777" w:rsidR="00C95848" w:rsidRPr="00F345F8" w:rsidRDefault="00C95848" w:rsidP="00C95848">
            <w:pPr>
              <w:pStyle w:val="Subtitle"/>
              <w:spacing w:before="2" w:after="2"/>
              <w:rPr>
                <w:rFonts w:ascii="Calibri" w:hAnsi="Calibri" w:cs="Calibri"/>
                <w:b w:val="0"/>
                <w:bCs w:val="0"/>
                <w:sz w:val="22"/>
                <w:szCs w:val="22"/>
                <w:u w:val="none"/>
              </w:rPr>
            </w:pPr>
          </w:p>
        </w:tc>
      </w:tr>
      <w:tr w:rsidR="00C95848" w:rsidRPr="00BB2DAE" w14:paraId="7D042719" w14:textId="77777777" w:rsidTr="00E90BF4">
        <w:tc>
          <w:tcPr>
            <w:tcW w:w="421" w:type="pct"/>
            <w:vMerge/>
            <w:shd w:val="clear" w:color="auto" w:fill="FFFFFF" w:themeFill="background1"/>
          </w:tcPr>
          <w:p w14:paraId="3FD3414B"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303" w:type="pct"/>
            <w:shd w:val="clear" w:color="auto" w:fill="FFFFFF" w:themeFill="background1"/>
          </w:tcPr>
          <w:p w14:paraId="267CB416" w14:textId="77777777" w:rsidR="00C95848" w:rsidRPr="00F345F8" w:rsidRDefault="00C95848" w:rsidP="00C95848">
            <w:pPr>
              <w:pStyle w:val="Subtitle"/>
              <w:spacing w:before="2" w:after="2"/>
              <w:rPr>
                <w:rFonts w:ascii="Calibri" w:hAnsi="Calibri" w:cs="Calibri"/>
                <w:b w:val="0"/>
                <w:bCs w:val="0"/>
                <w:sz w:val="22"/>
                <w:szCs w:val="22"/>
                <w:u w:val="none"/>
              </w:rPr>
            </w:pPr>
            <w:r>
              <w:rPr>
                <w:rFonts w:ascii="Calibri" w:hAnsi="Calibri" w:cs="Calibri"/>
                <w:b w:val="0"/>
                <w:bCs w:val="0"/>
                <w:sz w:val="22"/>
                <w:szCs w:val="22"/>
                <w:u w:val="none"/>
              </w:rPr>
              <w:t>3.4</w:t>
            </w:r>
          </w:p>
        </w:tc>
        <w:tc>
          <w:tcPr>
            <w:tcW w:w="306" w:type="pct"/>
            <w:shd w:val="clear" w:color="auto" w:fill="FFFFFF" w:themeFill="background1"/>
          </w:tcPr>
          <w:p w14:paraId="191581AB" w14:textId="77777777" w:rsidR="00C95848" w:rsidRPr="00F345F8" w:rsidRDefault="00C95848" w:rsidP="00C95848">
            <w:pPr>
              <w:pStyle w:val="Subtitle"/>
              <w:spacing w:before="2" w:after="2"/>
              <w:rPr>
                <w:rFonts w:asciiTheme="majorHAnsi" w:hAnsiTheme="majorHAnsi" w:cstheme="majorHAnsi"/>
                <w:b w:val="0"/>
                <w:bCs w:val="0"/>
                <w:sz w:val="22"/>
                <w:szCs w:val="22"/>
              </w:rPr>
            </w:pPr>
          </w:p>
        </w:tc>
        <w:tc>
          <w:tcPr>
            <w:tcW w:w="1944" w:type="pct"/>
            <w:shd w:val="clear" w:color="auto" w:fill="FFFFFF" w:themeFill="background1"/>
          </w:tcPr>
          <w:p w14:paraId="691C3025" w14:textId="77777777" w:rsidR="00C95848" w:rsidRPr="009A179B" w:rsidRDefault="00C95848" w:rsidP="00C95848">
            <w:pPr>
              <w:pStyle w:val="Subtitle"/>
              <w:spacing w:before="2" w:after="2"/>
              <w:rPr>
                <w:rFonts w:ascii="Calibri" w:hAnsi="Calibri" w:cs="Calibri"/>
                <w:b w:val="0"/>
                <w:bCs w:val="0"/>
                <w:sz w:val="22"/>
                <w:szCs w:val="22"/>
                <w:u w:val="none"/>
                <w:lang w:val="en-US" w:eastAsia="en-US"/>
              </w:rPr>
            </w:pPr>
            <w:r w:rsidRPr="009A179B">
              <w:rPr>
                <w:rFonts w:asciiTheme="majorHAnsi" w:hAnsiTheme="majorHAnsi" w:cstheme="majorHAnsi"/>
                <w:b w:val="0"/>
                <w:bCs w:val="0"/>
                <w:sz w:val="22"/>
                <w:szCs w:val="22"/>
                <w:u w:val="none"/>
              </w:rPr>
              <w:t>Matters requiring decision</w:t>
            </w:r>
            <w:r>
              <w:rPr>
                <w:rFonts w:asciiTheme="majorHAnsi" w:hAnsiTheme="majorHAnsi" w:cstheme="majorHAnsi"/>
                <w:b w:val="0"/>
                <w:bCs w:val="0"/>
                <w:sz w:val="22"/>
                <w:szCs w:val="22"/>
                <w:u w:val="none"/>
              </w:rPr>
              <w:t>: Second item</w:t>
            </w:r>
          </w:p>
        </w:tc>
        <w:tc>
          <w:tcPr>
            <w:tcW w:w="507" w:type="pct"/>
            <w:shd w:val="clear" w:color="auto" w:fill="FFFFFF" w:themeFill="background1"/>
          </w:tcPr>
          <w:p w14:paraId="796FF007"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506" w:type="pct"/>
            <w:shd w:val="clear" w:color="auto" w:fill="FFFFFF" w:themeFill="background1"/>
          </w:tcPr>
          <w:p w14:paraId="56582EA8"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443" w:type="pct"/>
            <w:shd w:val="clear" w:color="auto" w:fill="FFFFFF" w:themeFill="background1"/>
          </w:tcPr>
          <w:p w14:paraId="1002D573"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570" w:type="pct"/>
            <w:shd w:val="clear" w:color="auto" w:fill="FFFFFF" w:themeFill="background1"/>
          </w:tcPr>
          <w:p w14:paraId="57C35E43" w14:textId="77777777" w:rsidR="00C95848" w:rsidRPr="00F345F8" w:rsidRDefault="00C95848" w:rsidP="00C95848">
            <w:pPr>
              <w:pStyle w:val="Subtitle"/>
              <w:spacing w:before="2" w:after="2"/>
              <w:rPr>
                <w:rFonts w:ascii="Calibri" w:hAnsi="Calibri" w:cs="Calibri"/>
                <w:b w:val="0"/>
                <w:bCs w:val="0"/>
                <w:sz w:val="22"/>
                <w:szCs w:val="22"/>
                <w:u w:val="none"/>
              </w:rPr>
            </w:pPr>
          </w:p>
        </w:tc>
      </w:tr>
      <w:tr w:rsidR="00C95848" w:rsidRPr="00BB2DAE" w14:paraId="0AF4144C" w14:textId="77777777" w:rsidTr="00E90BF4">
        <w:tc>
          <w:tcPr>
            <w:tcW w:w="421" w:type="pct"/>
            <w:vMerge/>
            <w:shd w:val="clear" w:color="auto" w:fill="FFFFFF" w:themeFill="background1"/>
          </w:tcPr>
          <w:p w14:paraId="235CE677"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303" w:type="pct"/>
            <w:shd w:val="clear" w:color="auto" w:fill="FFFFFF" w:themeFill="background1"/>
          </w:tcPr>
          <w:p w14:paraId="3E022ACA" w14:textId="77777777" w:rsidR="00C95848" w:rsidRPr="00F345F8" w:rsidRDefault="00C95848" w:rsidP="00C95848">
            <w:pPr>
              <w:pStyle w:val="Subtitle"/>
              <w:spacing w:before="2" w:after="2"/>
              <w:rPr>
                <w:rFonts w:ascii="Calibri" w:hAnsi="Calibri" w:cs="Calibri"/>
                <w:b w:val="0"/>
                <w:bCs w:val="0"/>
                <w:sz w:val="22"/>
                <w:szCs w:val="22"/>
                <w:u w:val="none"/>
              </w:rPr>
            </w:pPr>
            <w:r>
              <w:rPr>
                <w:rFonts w:ascii="Calibri" w:hAnsi="Calibri" w:cs="Calibri"/>
                <w:b w:val="0"/>
                <w:bCs w:val="0"/>
                <w:sz w:val="22"/>
                <w:szCs w:val="22"/>
                <w:u w:val="none"/>
              </w:rPr>
              <w:t>3.5</w:t>
            </w:r>
          </w:p>
        </w:tc>
        <w:tc>
          <w:tcPr>
            <w:tcW w:w="306" w:type="pct"/>
            <w:shd w:val="clear" w:color="auto" w:fill="FFFFFF" w:themeFill="background1"/>
          </w:tcPr>
          <w:p w14:paraId="74304CC3" w14:textId="77777777" w:rsidR="00C95848" w:rsidRPr="00F345F8" w:rsidRDefault="00C95848" w:rsidP="00C95848">
            <w:pPr>
              <w:pStyle w:val="Subtitle"/>
              <w:spacing w:before="2" w:after="2"/>
              <w:rPr>
                <w:rFonts w:asciiTheme="majorHAnsi" w:hAnsiTheme="majorHAnsi" w:cstheme="majorHAnsi"/>
                <w:b w:val="0"/>
                <w:bCs w:val="0"/>
                <w:sz w:val="22"/>
                <w:szCs w:val="22"/>
              </w:rPr>
            </w:pPr>
          </w:p>
        </w:tc>
        <w:tc>
          <w:tcPr>
            <w:tcW w:w="1944" w:type="pct"/>
            <w:shd w:val="clear" w:color="auto" w:fill="FFFFFF" w:themeFill="background1"/>
          </w:tcPr>
          <w:p w14:paraId="7BFDDCAE" w14:textId="77777777" w:rsidR="00C95848" w:rsidRPr="009A179B" w:rsidRDefault="00C95848" w:rsidP="00C95848">
            <w:pPr>
              <w:pStyle w:val="Subtitle"/>
              <w:spacing w:before="2" w:after="2"/>
              <w:rPr>
                <w:rFonts w:ascii="Calibri" w:hAnsi="Calibri" w:cs="Calibri"/>
                <w:b w:val="0"/>
                <w:bCs w:val="0"/>
                <w:sz w:val="22"/>
                <w:szCs w:val="22"/>
                <w:u w:val="none"/>
                <w:lang w:val="en-US" w:eastAsia="en-US"/>
              </w:rPr>
            </w:pPr>
            <w:r w:rsidRPr="009A179B">
              <w:rPr>
                <w:rFonts w:asciiTheme="majorHAnsi" w:hAnsiTheme="majorHAnsi" w:cstheme="majorHAnsi"/>
                <w:b w:val="0"/>
                <w:bCs w:val="0"/>
                <w:sz w:val="22"/>
                <w:szCs w:val="22"/>
                <w:u w:val="none"/>
              </w:rPr>
              <w:t>Matters for discussion</w:t>
            </w:r>
            <w:r>
              <w:rPr>
                <w:rFonts w:asciiTheme="majorHAnsi" w:hAnsiTheme="majorHAnsi" w:cstheme="majorHAnsi"/>
                <w:b w:val="0"/>
                <w:bCs w:val="0"/>
                <w:sz w:val="22"/>
                <w:szCs w:val="22"/>
                <w:u w:val="none"/>
              </w:rPr>
              <w:t>: First item</w:t>
            </w:r>
          </w:p>
        </w:tc>
        <w:tc>
          <w:tcPr>
            <w:tcW w:w="507" w:type="pct"/>
            <w:shd w:val="clear" w:color="auto" w:fill="FFFFFF" w:themeFill="background1"/>
          </w:tcPr>
          <w:p w14:paraId="55080B8D"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506" w:type="pct"/>
            <w:shd w:val="clear" w:color="auto" w:fill="FFFFFF" w:themeFill="background1"/>
          </w:tcPr>
          <w:p w14:paraId="30B0024E"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443" w:type="pct"/>
            <w:shd w:val="clear" w:color="auto" w:fill="FFFFFF" w:themeFill="background1"/>
          </w:tcPr>
          <w:p w14:paraId="6B553B42"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570" w:type="pct"/>
            <w:shd w:val="clear" w:color="auto" w:fill="FFFFFF" w:themeFill="background1"/>
          </w:tcPr>
          <w:p w14:paraId="3FCF3369" w14:textId="77777777" w:rsidR="00C95848" w:rsidRPr="00F345F8" w:rsidRDefault="00C95848" w:rsidP="00C95848">
            <w:pPr>
              <w:pStyle w:val="Subtitle"/>
              <w:spacing w:before="2" w:after="2"/>
              <w:rPr>
                <w:rFonts w:ascii="Calibri" w:hAnsi="Calibri" w:cs="Calibri"/>
                <w:b w:val="0"/>
                <w:bCs w:val="0"/>
                <w:sz w:val="22"/>
                <w:szCs w:val="22"/>
                <w:u w:val="none"/>
              </w:rPr>
            </w:pPr>
          </w:p>
        </w:tc>
      </w:tr>
      <w:tr w:rsidR="00861DFD" w:rsidRPr="00BB2DAE" w14:paraId="57624BF1" w14:textId="77777777" w:rsidTr="00E90BF4">
        <w:trPr>
          <w:trHeight w:val="275"/>
        </w:trPr>
        <w:tc>
          <w:tcPr>
            <w:tcW w:w="421" w:type="pct"/>
            <w:vMerge/>
            <w:shd w:val="clear" w:color="auto" w:fill="FFFFFF" w:themeFill="background1"/>
          </w:tcPr>
          <w:p w14:paraId="50BB5038" w14:textId="77777777" w:rsidR="00861DFD" w:rsidRPr="00F345F8" w:rsidRDefault="00861DFD" w:rsidP="00C95848">
            <w:pPr>
              <w:pStyle w:val="Subtitle"/>
              <w:spacing w:before="2" w:after="2"/>
              <w:rPr>
                <w:rFonts w:ascii="Calibri" w:hAnsi="Calibri" w:cs="Calibri"/>
                <w:b w:val="0"/>
                <w:bCs w:val="0"/>
                <w:sz w:val="22"/>
                <w:szCs w:val="22"/>
                <w:u w:val="none"/>
              </w:rPr>
            </w:pPr>
          </w:p>
        </w:tc>
        <w:tc>
          <w:tcPr>
            <w:tcW w:w="303" w:type="pct"/>
            <w:shd w:val="clear" w:color="auto" w:fill="FFFFFF" w:themeFill="background1"/>
          </w:tcPr>
          <w:p w14:paraId="3D015F6B" w14:textId="77777777" w:rsidR="00861DFD" w:rsidRPr="00F345F8" w:rsidRDefault="00861DFD" w:rsidP="00C95848">
            <w:pPr>
              <w:pStyle w:val="Subtitle"/>
              <w:spacing w:before="2" w:after="2"/>
              <w:rPr>
                <w:rFonts w:ascii="Calibri" w:hAnsi="Calibri" w:cs="Calibri"/>
                <w:b w:val="0"/>
                <w:bCs w:val="0"/>
                <w:sz w:val="22"/>
                <w:szCs w:val="22"/>
                <w:u w:val="none"/>
              </w:rPr>
            </w:pPr>
            <w:r>
              <w:rPr>
                <w:rFonts w:ascii="Calibri" w:hAnsi="Calibri" w:cs="Calibri"/>
                <w:b w:val="0"/>
                <w:bCs w:val="0"/>
                <w:sz w:val="22"/>
                <w:szCs w:val="22"/>
                <w:u w:val="none"/>
              </w:rPr>
              <w:t>3.6</w:t>
            </w:r>
          </w:p>
        </w:tc>
        <w:tc>
          <w:tcPr>
            <w:tcW w:w="306" w:type="pct"/>
            <w:shd w:val="clear" w:color="auto" w:fill="FFFFFF" w:themeFill="background1"/>
          </w:tcPr>
          <w:p w14:paraId="78B654FF" w14:textId="77777777" w:rsidR="00861DFD" w:rsidRPr="00F345F8" w:rsidRDefault="00861DFD" w:rsidP="00C95848">
            <w:pPr>
              <w:pStyle w:val="Subtitle"/>
              <w:spacing w:before="2" w:after="2"/>
              <w:rPr>
                <w:rFonts w:asciiTheme="majorHAnsi" w:hAnsiTheme="majorHAnsi" w:cstheme="majorHAnsi"/>
                <w:b w:val="0"/>
                <w:bCs w:val="0"/>
                <w:sz w:val="22"/>
                <w:szCs w:val="22"/>
              </w:rPr>
            </w:pPr>
          </w:p>
        </w:tc>
        <w:tc>
          <w:tcPr>
            <w:tcW w:w="1944" w:type="pct"/>
            <w:shd w:val="clear" w:color="auto" w:fill="FFFFFF" w:themeFill="background1"/>
          </w:tcPr>
          <w:p w14:paraId="05E7C5A2" w14:textId="77777777" w:rsidR="00861DFD" w:rsidRPr="009A179B" w:rsidRDefault="00861DFD" w:rsidP="00C95848">
            <w:pPr>
              <w:pStyle w:val="Subtitle"/>
              <w:spacing w:before="2" w:after="2"/>
              <w:rPr>
                <w:rFonts w:ascii="Calibri" w:hAnsi="Calibri" w:cs="Calibri"/>
                <w:b w:val="0"/>
                <w:bCs w:val="0"/>
                <w:sz w:val="22"/>
                <w:szCs w:val="22"/>
                <w:u w:val="none"/>
                <w:lang w:val="en-US" w:eastAsia="en-US"/>
              </w:rPr>
            </w:pPr>
            <w:r w:rsidRPr="009A179B">
              <w:rPr>
                <w:rFonts w:asciiTheme="majorHAnsi" w:hAnsiTheme="majorHAnsi" w:cstheme="majorHAnsi"/>
                <w:b w:val="0"/>
                <w:bCs w:val="0"/>
                <w:sz w:val="22"/>
                <w:szCs w:val="22"/>
                <w:u w:val="none"/>
              </w:rPr>
              <w:t>Matters for discussion</w:t>
            </w:r>
            <w:r>
              <w:rPr>
                <w:rFonts w:asciiTheme="majorHAnsi" w:hAnsiTheme="majorHAnsi" w:cstheme="majorHAnsi"/>
                <w:b w:val="0"/>
                <w:bCs w:val="0"/>
                <w:sz w:val="22"/>
                <w:szCs w:val="22"/>
                <w:u w:val="none"/>
              </w:rPr>
              <w:t>: Second item</w:t>
            </w:r>
          </w:p>
        </w:tc>
        <w:tc>
          <w:tcPr>
            <w:tcW w:w="507" w:type="pct"/>
            <w:shd w:val="clear" w:color="auto" w:fill="FFFFFF" w:themeFill="background1"/>
          </w:tcPr>
          <w:p w14:paraId="2795893B" w14:textId="77777777" w:rsidR="00861DFD" w:rsidRPr="00F345F8" w:rsidRDefault="00861DFD" w:rsidP="00C95848">
            <w:pPr>
              <w:pStyle w:val="Subtitle"/>
              <w:spacing w:before="2" w:after="2"/>
              <w:rPr>
                <w:rFonts w:ascii="Calibri" w:hAnsi="Calibri" w:cs="Calibri"/>
                <w:b w:val="0"/>
                <w:bCs w:val="0"/>
                <w:sz w:val="22"/>
                <w:szCs w:val="22"/>
                <w:u w:val="none"/>
              </w:rPr>
            </w:pPr>
          </w:p>
        </w:tc>
        <w:tc>
          <w:tcPr>
            <w:tcW w:w="506" w:type="pct"/>
            <w:shd w:val="clear" w:color="auto" w:fill="FFFFFF" w:themeFill="background1"/>
          </w:tcPr>
          <w:p w14:paraId="2EBE6ACF" w14:textId="77777777" w:rsidR="00861DFD" w:rsidRPr="00F345F8" w:rsidRDefault="00861DFD" w:rsidP="00C95848">
            <w:pPr>
              <w:pStyle w:val="Subtitle"/>
              <w:spacing w:before="2" w:after="2"/>
              <w:rPr>
                <w:rFonts w:ascii="Calibri" w:hAnsi="Calibri" w:cs="Calibri"/>
                <w:b w:val="0"/>
                <w:bCs w:val="0"/>
                <w:sz w:val="22"/>
                <w:szCs w:val="22"/>
                <w:u w:val="none"/>
              </w:rPr>
            </w:pPr>
          </w:p>
        </w:tc>
        <w:tc>
          <w:tcPr>
            <w:tcW w:w="443" w:type="pct"/>
            <w:shd w:val="clear" w:color="auto" w:fill="FFFFFF" w:themeFill="background1"/>
          </w:tcPr>
          <w:p w14:paraId="5A1460E3" w14:textId="77777777" w:rsidR="00861DFD" w:rsidRPr="00F345F8" w:rsidRDefault="00861DFD" w:rsidP="00C95848">
            <w:pPr>
              <w:pStyle w:val="Subtitle"/>
              <w:spacing w:before="2" w:after="2"/>
              <w:rPr>
                <w:rFonts w:ascii="Calibri" w:hAnsi="Calibri" w:cs="Calibri"/>
                <w:b w:val="0"/>
                <w:bCs w:val="0"/>
                <w:sz w:val="22"/>
                <w:szCs w:val="22"/>
                <w:u w:val="none"/>
              </w:rPr>
            </w:pPr>
          </w:p>
        </w:tc>
        <w:tc>
          <w:tcPr>
            <w:tcW w:w="570" w:type="pct"/>
            <w:shd w:val="clear" w:color="auto" w:fill="FFFFFF" w:themeFill="background1"/>
          </w:tcPr>
          <w:p w14:paraId="5AD5CE90" w14:textId="77777777" w:rsidR="00861DFD" w:rsidRPr="00F345F8" w:rsidRDefault="00861DFD" w:rsidP="00C95848">
            <w:pPr>
              <w:pStyle w:val="Subtitle"/>
              <w:spacing w:before="2" w:after="2"/>
              <w:rPr>
                <w:rFonts w:ascii="Calibri" w:hAnsi="Calibri" w:cs="Calibri"/>
                <w:b w:val="0"/>
                <w:bCs w:val="0"/>
                <w:sz w:val="22"/>
                <w:szCs w:val="22"/>
                <w:u w:val="none"/>
              </w:rPr>
            </w:pPr>
          </w:p>
        </w:tc>
      </w:tr>
      <w:tr w:rsidR="00C95848" w:rsidRPr="00BB2DAE" w14:paraId="56002B0E" w14:textId="77777777" w:rsidTr="00C95848">
        <w:tc>
          <w:tcPr>
            <w:tcW w:w="5000" w:type="pct"/>
            <w:gridSpan w:val="8"/>
            <w:shd w:val="clear" w:color="auto" w:fill="F2DBDB" w:themeFill="accent2" w:themeFillTint="33"/>
          </w:tcPr>
          <w:p w14:paraId="14A340F8" w14:textId="77777777" w:rsidR="00C95848" w:rsidRPr="00C95848" w:rsidRDefault="00C95848" w:rsidP="00C95848">
            <w:pPr>
              <w:pStyle w:val="Subtitle"/>
              <w:spacing w:before="2" w:after="2"/>
              <w:jc w:val="center"/>
              <w:rPr>
                <w:rFonts w:ascii="Calibri" w:hAnsi="Calibri" w:cs="Calibri"/>
                <w:sz w:val="22"/>
                <w:szCs w:val="22"/>
                <w:u w:val="none"/>
              </w:rPr>
            </w:pPr>
            <w:r w:rsidRPr="00C95848">
              <w:rPr>
                <w:rFonts w:ascii="Calibri" w:hAnsi="Calibri" w:cs="Calibri"/>
                <w:sz w:val="22"/>
                <w:szCs w:val="22"/>
                <w:u w:val="none"/>
                <w:lang w:val="en-US" w:eastAsia="en-US"/>
              </w:rPr>
              <w:t>Strategy</w:t>
            </w:r>
          </w:p>
        </w:tc>
      </w:tr>
      <w:tr w:rsidR="00C95848" w:rsidRPr="00BB2DAE" w14:paraId="690D3A89" w14:textId="77777777" w:rsidTr="00E90BF4">
        <w:tc>
          <w:tcPr>
            <w:tcW w:w="421" w:type="pct"/>
            <w:shd w:val="clear" w:color="auto" w:fill="FFFFFF" w:themeFill="background1"/>
          </w:tcPr>
          <w:p w14:paraId="5F80A46E" w14:textId="77777777" w:rsidR="00C95848" w:rsidRPr="00F345F8" w:rsidRDefault="00C95848" w:rsidP="00C95848">
            <w:pPr>
              <w:pStyle w:val="Subtitle"/>
              <w:spacing w:before="2" w:after="2"/>
              <w:rPr>
                <w:rFonts w:ascii="Calibri" w:hAnsi="Calibri" w:cs="Calibri"/>
                <w:b w:val="0"/>
                <w:bCs w:val="0"/>
                <w:sz w:val="22"/>
                <w:szCs w:val="22"/>
                <w:u w:val="none"/>
              </w:rPr>
            </w:pPr>
            <w:r>
              <w:rPr>
                <w:rFonts w:ascii="Calibri" w:hAnsi="Calibri" w:cs="Calibri"/>
                <w:b w:val="0"/>
                <w:bCs w:val="0"/>
                <w:sz w:val="22"/>
                <w:szCs w:val="22"/>
                <w:u w:val="none"/>
              </w:rPr>
              <w:t xml:space="preserve">15 - </w:t>
            </w:r>
            <w:r w:rsidRPr="00F345F8">
              <w:rPr>
                <w:rFonts w:ascii="Calibri" w:hAnsi="Calibri" w:cs="Calibri"/>
                <w:b w:val="0"/>
                <w:bCs w:val="0"/>
                <w:sz w:val="22"/>
                <w:szCs w:val="22"/>
                <w:u w:val="none"/>
              </w:rPr>
              <w:t>20 minutes</w:t>
            </w:r>
          </w:p>
        </w:tc>
        <w:tc>
          <w:tcPr>
            <w:tcW w:w="303" w:type="pct"/>
            <w:shd w:val="clear" w:color="auto" w:fill="FFFFFF" w:themeFill="background1"/>
          </w:tcPr>
          <w:p w14:paraId="653102D3" w14:textId="77777777" w:rsidR="00C95848" w:rsidRPr="00F345F8" w:rsidRDefault="00C95848" w:rsidP="00C95848">
            <w:pPr>
              <w:pStyle w:val="Subtitle"/>
              <w:spacing w:before="2" w:after="2"/>
              <w:rPr>
                <w:rFonts w:ascii="Calibri" w:hAnsi="Calibri" w:cs="Calibri"/>
                <w:b w:val="0"/>
                <w:bCs w:val="0"/>
                <w:sz w:val="22"/>
                <w:szCs w:val="22"/>
                <w:u w:val="none"/>
              </w:rPr>
            </w:pPr>
            <w:r>
              <w:rPr>
                <w:rFonts w:ascii="Calibri" w:hAnsi="Calibri" w:cs="Calibri"/>
                <w:b w:val="0"/>
                <w:bCs w:val="0"/>
                <w:sz w:val="22"/>
                <w:szCs w:val="22"/>
                <w:u w:val="none"/>
              </w:rPr>
              <w:t>4.0</w:t>
            </w:r>
          </w:p>
        </w:tc>
        <w:tc>
          <w:tcPr>
            <w:tcW w:w="306" w:type="pct"/>
            <w:shd w:val="clear" w:color="auto" w:fill="FFFFFF" w:themeFill="background1"/>
          </w:tcPr>
          <w:p w14:paraId="244643F4" w14:textId="77777777" w:rsidR="00C95848" w:rsidRPr="00F345F8" w:rsidRDefault="00C95848" w:rsidP="00C95848">
            <w:pPr>
              <w:pStyle w:val="Subtitle"/>
              <w:spacing w:before="2" w:after="2"/>
              <w:rPr>
                <w:rFonts w:ascii="Calibri" w:hAnsi="Calibri" w:cs="Calibri"/>
                <w:b w:val="0"/>
                <w:bCs w:val="0"/>
                <w:sz w:val="22"/>
                <w:szCs w:val="22"/>
                <w:u w:val="none"/>
                <w:lang w:val="en-US" w:eastAsia="en-US"/>
              </w:rPr>
            </w:pPr>
          </w:p>
        </w:tc>
        <w:tc>
          <w:tcPr>
            <w:tcW w:w="1944" w:type="pct"/>
            <w:shd w:val="clear" w:color="auto" w:fill="FFFFFF" w:themeFill="background1"/>
          </w:tcPr>
          <w:p w14:paraId="36A99F50" w14:textId="77777777" w:rsidR="00C95848" w:rsidRPr="00F345F8" w:rsidRDefault="00C95848" w:rsidP="00C95848">
            <w:pPr>
              <w:pStyle w:val="Subtitle"/>
              <w:spacing w:before="2" w:after="2"/>
              <w:rPr>
                <w:rFonts w:ascii="Calibri" w:hAnsi="Calibri" w:cs="Calibri"/>
                <w:b w:val="0"/>
                <w:bCs w:val="0"/>
                <w:sz w:val="22"/>
                <w:szCs w:val="22"/>
                <w:u w:val="none"/>
                <w:lang w:val="en-US" w:eastAsia="en-US"/>
              </w:rPr>
            </w:pPr>
            <w:r w:rsidRPr="00F345F8">
              <w:rPr>
                <w:rFonts w:asciiTheme="majorHAnsi" w:hAnsiTheme="majorHAnsi" w:cstheme="majorHAnsi"/>
                <w:b w:val="0"/>
                <w:bCs w:val="0"/>
                <w:sz w:val="22"/>
                <w:szCs w:val="22"/>
                <w:u w:val="none"/>
              </w:rPr>
              <w:t>Strategy</w:t>
            </w:r>
            <w:r>
              <w:rPr>
                <w:rFonts w:asciiTheme="majorHAnsi" w:hAnsiTheme="majorHAnsi" w:cstheme="majorHAnsi"/>
                <w:b w:val="0"/>
                <w:bCs w:val="0"/>
                <w:sz w:val="22"/>
                <w:szCs w:val="22"/>
                <w:u w:val="none"/>
              </w:rPr>
              <w:t>/trend i</w:t>
            </w:r>
            <w:r w:rsidRPr="00F345F8">
              <w:rPr>
                <w:rFonts w:asciiTheme="majorHAnsi" w:hAnsiTheme="majorHAnsi" w:cstheme="majorHAnsi"/>
                <w:b w:val="0"/>
                <w:bCs w:val="0"/>
                <w:sz w:val="22"/>
                <w:szCs w:val="22"/>
                <w:u w:val="none"/>
              </w:rPr>
              <w:t xml:space="preserve">nsights </w:t>
            </w:r>
            <w:r>
              <w:rPr>
                <w:rFonts w:asciiTheme="majorHAnsi" w:hAnsiTheme="majorHAnsi" w:cstheme="majorHAnsi"/>
                <w:b w:val="0"/>
                <w:bCs w:val="0"/>
                <w:sz w:val="22"/>
                <w:szCs w:val="22"/>
                <w:u w:val="none"/>
              </w:rPr>
              <w:t>&amp;</w:t>
            </w:r>
            <w:r w:rsidRPr="00F345F8">
              <w:rPr>
                <w:rFonts w:asciiTheme="majorHAnsi" w:hAnsiTheme="majorHAnsi" w:cstheme="majorHAnsi"/>
                <w:b w:val="0"/>
                <w:bCs w:val="0"/>
                <w:sz w:val="22"/>
                <w:szCs w:val="22"/>
                <w:u w:val="none"/>
              </w:rPr>
              <w:t xml:space="preserve"> discussion</w:t>
            </w:r>
          </w:p>
        </w:tc>
        <w:tc>
          <w:tcPr>
            <w:tcW w:w="507" w:type="pct"/>
            <w:shd w:val="clear" w:color="auto" w:fill="FFFFFF" w:themeFill="background1"/>
          </w:tcPr>
          <w:p w14:paraId="24519854"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506" w:type="pct"/>
            <w:shd w:val="clear" w:color="auto" w:fill="FFFFFF" w:themeFill="background1"/>
          </w:tcPr>
          <w:p w14:paraId="694DA74E"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443" w:type="pct"/>
            <w:shd w:val="clear" w:color="auto" w:fill="FFFFFF" w:themeFill="background1"/>
          </w:tcPr>
          <w:p w14:paraId="63183E8A"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570" w:type="pct"/>
            <w:shd w:val="clear" w:color="auto" w:fill="FFFFFF" w:themeFill="background1"/>
          </w:tcPr>
          <w:p w14:paraId="342420DB" w14:textId="77777777" w:rsidR="00C95848" w:rsidRPr="00F345F8" w:rsidRDefault="00C95848" w:rsidP="00C95848">
            <w:pPr>
              <w:pStyle w:val="Subtitle"/>
              <w:spacing w:before="2" w:after="2"/>
              <w:rPr>
                <w:rFonts w:ascii="Calibri" w:hAnsi="Calibri" w:cs="Calibri"/>
                <w:b w:val="0"/>
                <w:bCs w:val="0"/>
                <w:sz w:val="22"/>
                <w:szCs w:val="22"/>
                <w:u w:val="none"/>
              </w:rPr>
            </w:pPr>
          </w:p>
        </w:tc>
      </w:tr>
      <w:tr w:rsidR="00C95848" w:rsidRPr="00BB2DAE" w14:paraId="7525FC8F" w14:textId="77777777" w:rsidTr="00E90BF4">
        <w:tc>
          <w:tcPr>
            <w:tcW w:w="5000" w:type="pct"/>
            <w:gridSpan w:val="8"/>
            <w:shd w:val="clear" w:color="auto" w:fill="F2DBDB" w:themeFill="accent2" w:themeFillTint="33"/>
          </w:tcPr>
          <w:p w14:paraId="3B8B96D3" w14:textId="77777777" w:rsidR="00C95848" w:rsidRPr="00C95848" w:rsidRDefault="00C95848" w:rsidP="00C95848">
            <w:pPr>
              <w:pStyle w:val="Subtitle"/>
              <w:spacing w:before="2" w:after="2"/>
              <w:jc w:val="center"/>
              <w:rPr>
                <w:rFonts w:ascii="Calibri" w:hAnsi="Calibri" w:cs="Calibri"/>
                <w:sz w:val="22"/>
                <w:szCs w:val="22"/>
                <w:u w:val="none"/>
              </w:rPr>
            </w:pPr>
            <w:r w:rsidRPr="00C95848">
              <w:rPr>
                <w:rFonts w:ascii="Calibri" w:hAnsi="Calibri" w:cs="Calibri"/>
                <w:sz w:val="22"/>
                <w:szCs w:val="22"/>
                <w:u w:val="none"/>
                <w:lang w:val="en-US" w:eastAsia="en-US"/>
              </w:rPr>
              <w:t>Other</w:t>
            </w:r>
          </w:p>
        </w:tc>
      </w:tr>
      <w:tr w:rsidR="00C95848" w:rsidRPr="00BB2DAE" w14:paraId="1387DFA2" w14:textId="77777777" w:rsidTr="00E90BF4">
        <w:tc>
          <w:tcPr>
            <w:tcW w:w="421" w:type="pct"/>
            <w:vMerge w:val="restart"/>
            <w:shd w:val="clear" w:color="auto" w:fill="FFFFFF" w:themeFill="background1"/>
          </w:tcPr>
          <w:p w14:paraId="4D56E6F8" w14:textId="77777777" w:rsidR="00C95848" w:rsidRPr="00F345F8" w:rsidRDefault="00C95848" w:rsidP="00C95848">
            <w:pPr>
              <w:pStyle w:val="Subtitle"/>
              <w:spacing w:before="2" w:after="2"/>
              <w:rPr>
                <w:rFonts w:ascii="Calibri" w:hAnsi="Calibri" w:cs="Calibri"/>
                <w:b w:val="0"/>
                <w:bCs w:val="0"/>
                <w:sz w:val="22"/>
                <w:szCs w:val="22"/>
                <w:u w:val="none"/>
              </w:rPr>
            </w:pPr>
            <w:r>
              <w:rPr>
                <w:rFonts w:ascii="Calibri" w:hAnsi="Calibri" w:cs="Calibri"/>
                <w:b w:val="0"/>
                <w:bCs w:val="0"/>
                <w:sz w:val="22"/>
                <w:szCs w:val="22"/>
                <w:u w:val="none"/>
              </w:rPr>
              <w:t xml:space="preserve">10 – 15 </w:t>
            </w:r>
            <w:r w:rsidRPr="00F345F8">
              <w:rPr>
                <w:rFonts w:ascii="Calibri" w:hAnsi="Calibri" w:cs="Calibri"/>
                <w:b w:val="0"/>
                <w:bCs w:val="0"/>
                <w:sz w:val="22"/>
                <w:szCs w:val="22"/>
                <w:u w:val="none"/>
              </w:rPr>
              <w:t>minutes</w:t>
            </w:r>
          </w:p>
        </w:tc>
        <w:tc>
          <w:tcPr>
            <w:tcW w:w="303" w:type="pct"/>
            <w:shd w:val="clear" w:color="auto" w:fill="FFFFFF" w:themeFill="background1"/>
          </w:tcPr>
          <w:p w14:paraId="19E79D06" w14:textId="77777777" w:rsidR="00C95848" w:rsidRPr="00F345F8" w:rsidRDefault="00C95848" w:rsidP="00C95848">
            <w:pPr>
              <w:pStyle w:val="Subtitle"/>
              <w:spacing w:before="2" w:after="2"/>
              <w:rPr>
                <w:rFonts w:ascii="Calibri" w:hAnsi="Calibri" w:cs="Calibri"/>
                <w:b w:val="0"/>
                <w:bCs w:val="0"/>
                <w:sz w:val="22"/>
                <w:szCs w:val="22"/>
                <w:u w:val="none"/>
              </w:rPr>
            </w:pPr>
            <w:r>
              <w:rPr>
                <w:rFonts w:ascii="Calibri" w:hAnsi="Calibri" w:cs="Calibri"/>
                <w:b w:val="0"/>
                <w:bCs w:val="0"/>
                <w:sz w:val="22"/>
                <w:szCs w:val="22"/>
                <w:u w:val="none"/>
              </w:rPr>
              <w:t>5.0</w:t>
            </w:r>
          </w:p>
        </w:tc>
        <w:tc>
          <w:tcPr>
            <w:tcW w:w="306" w:type="pct"/>
            <w:shd w:val="clear" w:color="auto" w:fill="FFFFFF" w:themeFill="background1"/>
          </w:tcPr>
          <w:p w14:paraId="657FBC5B" w14:textId="77777777" w:rsidR="00C95848" w:rsidRPr="00F345F8" w:rsidRDefault="00C95848" w:rsidP="00C95848">
            <w:pPr>
              <w:pStyle w:val="Subtitle"/>
              <w:spacing w:before="2" w:after="2"/>
              <w:rPr>
                <w:rFonts w:ascii="Calibri" w:hAnsi="Calibri" w:cs="Calibri"/>
                <w:b w:val="0"/>
                <w:bCs w:val="0"/>
                <w:sz w:val="22"/>
                <w:szCs w:val="22"/>
                <w:u w:val="none"/>
                <w:lang w:val="en-US" w:eastAsia="en-US"/>
              </w:rPr>
            </w:pPr>
          </w:p>
        </w:tc>
        <w:tc>
          <w:tcPr>
            <w:tcW w:w="1944" w:type="pct"/>
            <w:shd w:val="clear" w:color="auto" w:fill="FFFFFF" w:themeFill="background1"/>
          </w:tcPr>
          <w:p w14:paraId="7069CC57" w14:textId="77777777" w:rsidR="00C95848" w:rsidRPr="00F345F8" w:rsidRDefault="00C95848" w:rsidP="00C95848">
            <w:pPr>
              <w:pStyle w:val="Subtitle"/>
              <w:spacing w:before="2" w:after="2"/>
              <w:rPr>
                <w:rFonts w:ascii="Calibri" w:hAnsi="Calibri" w:cs="Calibri"/>
                <w:b w:val="0"/>
                <w:bCs w:val="0"/>
                <w:sz w:val="22"/>
                <w:szCs w:val="22"/>
                <w:u w:val="none"/>
                <w:lang w:val="en-US" w:eastAsia="en-US"/>
              </w:rPr>
            </w:pPr>
            <w:r w:rsidRPr="00F345F8">
              <w:rPr>
                <w:rFonts w:ascii="Calibri" w:hAnsi="Calibri" w:cs="Calibri"/>
                <w:b w:val="0"/>
                <w:bCs w:val="0"/>
                <w:sz w:val="22"/>
                <w:szCs w:val="22"/>
                <w:u w:val="none"/>
                <w:lang w:val="en-US" w:eastAsia="en-US"/>
              </w:rPr>
              <w:t>Information for the BOD</w:t>
            </w:r>
          </w:p>
        </w:tc>
        <w:tc>
          <w:tcPr>
            <w:tcW w:w="507" w:type="pct"/>
            <w:shd w:val="clear" w:color="auto" w:fill="FFFFFF" w:themeFill="background1"/>
          </w:tcPr>
          <w:p w14:paraId="25D12B48"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506" w:type="pct"/>
            <w:shd w:val="clear" w:color="auto" w:fill="FFFFFF" w:themeFill="background1"/>
          </w:tcPr>
          <w:p w14:paraId="64761E6E"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443" w:type="pct"/>
            <w:shd w:val="clear" w:color="auto" w:fill="FFFFFF" w:themeFill="background1"/>
          </w:tcPr>
          <w:p w14:paraId="227A416C"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570" w:type="pct"/>
            <w:shd w:val="clear" w:color="auto" w:fill="FFFFFF" w:themeFill="background1"/>
          </w:tcPr>
          <w:p w14:paraId="472C8F72" w14:textId="77777777" w:rsidR="00C95848" w:rsidRPr="00F345F8" w:rsidRDefault="00C95848" w:rsidP="00C95848">
            <w:pPr>
              <w:pStyle w:val="Subtitle"/>
              <w:spacing w:before="2" w:after="2"/>
              <w:rPr>
                <w:rFonts w:ascii="Calibri" w:hAnsi="Calibri" w:cs="Calibri"/>
                <w:b w:val="0"/>
                <w:bCs w:val="0"/>
                <w:sz w:val="22"/>
                <w:szCs w:val="22"/>
                <w:u w:val="none"/>
              </w:rPr>
            </w:pPr>
          </w:p>
        </w:tc>
      </w:tr>
      <w:tr w:rsidR="00C95848" w:rsidRPr="00BB2DAE" w14:paraId="30566BEC" w14:textId="77777777" w:rsidTr="00E90BF4">
        <w:tc>
          <w:tcPr>
            <w:tcW w:w="421" w:type="pct"/>
            <w:vMerge/>
            <w:shd w:val="clear" w:color="auto" w:fill="FFFFFF" w:themeFill="background1"/>
          </w:tcPr>
          <w:p w14:paraId="5E9B0DCF"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303" w:type="pct"/>
            <w:shd w:val="clear" w:color="auto" w:fill="FFFFFF" w:themeFill="background1"/>
          </w:tcPr>
          <w:p w14:paraId="7D6DB4BB" w14:textId="77777777" w:rsidR="00C95848" w:rsidRPr="00F345F8" w:rsidRDefault="00C95848" w:rsidP="00C95848">
            <w:pPr>
              <w:pStyle w:val="Subtitle"/>
              <w:spacing w:before="2" w:after="2"/>
              <w:rPr>
                <w:rFonts w:ascii="Calibri" w:hAnsi="Calibri" w:cs="Calibri"/>
                <w:b w:val="0"/>
                <w:bCs w:val="0"/>
                <w:sz w:val="22"/>
                <w:szCs w:val="22"/>
                <w:u w:val="none"/>
              </w:rPr>
            </w:pPr>
            <w:r>
              <w:rPr>
                <w:rFonts w:ascii="Calibri" w:hAnsi="Calibri" w:cs="Calibri"/>
                <w:b w:val="0"/>
                <w:bCs w:val="0"/>
                <w:sz w:val="22"/>
                <w:szCs w:val="22"/>
                <w:u w:val="none"/>
              </w:rPr>
              <w:t>5.1</w:t>
            </w:r>
          </w:p>
        </w:tc>
        <w:tc>
          <w:tcPr>
            <w:tcW w:w="306" w:type="pct"/>
            <w:shd w:val="clear" w:color="auto" w:fill="FFFFFF" w:themeFill="background1"/>
          </w:tcPr>
          <w:p w14:paraId="74BB77C5" w14:textId="77777777" w:rsidR="00C95848" w:rsidRPr="00F345F8" w:rsidRDefault="00C95848" w:rsidP="00C95848">
            <w:pPr>
              <w:pStyle w:val="Subtitle"/>
              <w:spacing w:before="2" w:after="2"/>
              <w:rPr>
                <w:rFonts w:ascii="Calibri" w:hAnsi="Calibri" w:cs="Calibri"/>
                <w:b w:val="0"/>
                <w:bCs w:val="0"/>
                <w:sz w:val="22"/>
                <w:szCs w:val="22"/>
                <w:u w:val="none"/>
                <w:lang w:val="en-US" w:eastAsia="en-US"/>
              </w:rPr>
            </w:pPr>
          </w:p>
        </w:tc>
        <w:tc>
          <w:tcPr>
            <w:tcW w:w="1944" w:type="pct"/>
            <w:shd w:val="clear" w:color="auto" w:fill="FFFFFF" w:themeFill="background1"/>
          </w:tcPr>
          <w:p w14:paraId="56EEBAEC" w14:textId="77777777" w:rsidR="00C95848" w:rsidRPr="00F345F8" w:rsidRDefault="00C95848" w:rsidP="00C95848">
            <w:pPr>
              <w:pStyle w:val="Subtitle"/>
              <w:spacing w:before="2" w:after="2"/>
              <w:rPr>
                <w:rFonts w:ascii="Calibri" w:hAnsi="Calibri" w:cs="Calibri"/>
                <w:b w:val="0"/>
                <w:bCs w:val="0"/>
                <w:sz w:val="22"/>
                <w:szCs w:val="22"/>
                <w:u w:val="none"/>
                <w:lang w:val="en-US" w:eastAsia="en-US"/>
              </w:rPr>
            </w:pPr>
            <w:r w:rsidRPr="00F345F8">
              <w:rPr>
                <w:rFonts w:ascii="Calibri" w:hAnsi="Calibri" w:cs="Calibri"/>
                <w:b w:val="0"/>
                <w:bCs w:val="0"/>
                <w:sz w:val="22"/>
                <w:szCs w:val="22"/>
                <w:u w:val="none"/>
                <w:lang w:val="en-US" w:eastAsia="en-US"/>
              </w:rPr>
              <w:t>Any Other Business</w:t>
            </w:r>
          </w:p>
        </w:tc>
        <w:tc>
          <w:tcPr>
            <w:tcW w:w="507" w:type="pct"/>
            <w:shd w:val="clear" w:color="auto" w:fill="FFFFFF" w:themeFill="background1"/>
          </w:tcPr>
          <w:p w14:paraId="1F85E167"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506" w:type="pct"/>
            <w:shd w:val="clear" w:color="auto" w:fill="FFFFFF" w:themeFill="background1"/>
          </w:tcPr>
          <w:p w14:paraId="6E24F4F2"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443" w:type="pct"/>
            <w:shd w:val="clear" w:color="auto" w:fill="FFFFFF" w:themeFill="background1"/>
          </w:tcPr>
          <w:p w14:paraId="1AD5E186"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570" w:type="pct"/>
            <w:shd w:val="clear" w:color="auto" w:fill="FFFFFF" w:themeFill="background1"/>
          </w:tcPr>
          <w:p w14:paraId="1A39A407" w14:textId="77777777" w:rsidR="00C95848" w:rsidRPr="00F345F8" w:rsidRDefault="00C95848" w:rsidP="00C95848">
            <w:pPr>
              <w:pStyle w:val="Subtitle"/>
              <w:spacing w:before="2" w:after="2"/>
              <w:rPr>
                <w:rFonts w:ascii="Calibri" w:hAnsi="Calibri" w:cs="Calibri"/>
                <w:b w:val="0"/>
                <w:bCs w:val="0"/>
                <w:sz w:val="22"/>
                <w:szCs w:val="22"/>
                <w:u w:val="none"/>
              </w:rPr>
            </w:pPr>
          </w:p>
        </w:tc>
      </w:tr>
      <w:tr w:rsidR="00C95848" w:rsidRPr="00BB2DAE" w14:paraId="76031EC5" w14:textId="77777777" w:rsidTr="00E90BF4">
        <w:tc>
          <w:tcPr>
            <w:tcW w:w="421" w:type="pct"/>
            <w:vMerge/>
            <w:shd w:val="clear" w:color="auto" w:fill="FFFFFF" w:themeFill="background1"/>
          </w:tcPr>
          <w:p w14:paraId="7E770C3B"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303" w:type="pct"/>
            <w:shd w:val="clear" w:color="auto" w:fill="FFFFFF" w:themeFill="background1"/>
          </w:tcPr>
          <w:p w14:paraId="381D28EC" w14:textId="77777777" w:rsidR="00C95848" w:rsidRPr="00F345F8" w:rsidRDefault="00C95848" w:rsidP="00C95848">
            <w:pPr>
              <w:pStyle w:val="Subtitle"/>
              <w:spacing w:before="2" w:after="2"/>
              <w:rPr>
                <w:rFonts w:ascii="Calibri" w:hAnsi="Calibri" w:cs="Calibri"/>
                <w:b w:val="0"/>
                <w:bCs w:val="0"/>
                <w:sz w:val="22"/>
                <w:szCs w:val="22"/>
                <w:u w:val="none"/>
              </w:rPr>
            </w:pPr>
            <w:r>
              <w:rPr>
                <w:rFonts w:ascii="Calibri" w:hAnsi="Calibri" w:cs="Calibri"/>
                <w:b w:val="0"/>
                <w:bCs w:val="0"/>
                <w:sz w:val="22"/>
                <w:szCs w:val="22"/>
                <w:u w:val="none"/>
              </w:rPr>
              <w:t>5.2</w:t>
            </w:r>
          </w:p>
        </w:tc>
        <w:tc>
          <w:tcPr>
            <w:tcW w:w="306" w:type="pct"/>
            <w:shd w:val="clear" w:color="auto" w:fill="FFFFFF" w:themeFill="background1"/>
          </w:tcPr>
          <w:p w14:paraId="51B7B861" w14:textId="77777777" w:rsidR="00C95848" w:rsidRPr="00F345F8" w:rsidRDefault="00C95848" w:rsidP="00C95848">
            <w:pPr>
              <w:pStyle w:val="Subtitle"/>
              <w:spacing w:before="2" w:after="2"/>
              <w:rPr>
                <w:rFonts w:ascii="Calibri" w:hAnsi="Calibri" w:cs="Calibri"/>
                <w:b w:val="0"/>
                <w:bCs w:val="0"/>
                <w:sz w:val="22"/>
                <w:szCs w:val="22"/>
                <w:u w:val="none"/>
                <w:lang w:val="en-US" w:eastAsia="en-US"/>
              </w:rPr>
            </w:pPr>
          </w:p>
        </w:tc>
        <w:tc>
          <w:tcPr>
            <w:tcW w:w="1944" w:type="pct"/>
            <w:shd w:val="clear" w:color="auto" w:fill="FFFFFF" w:themeFill="background1"/>
          </w:tcPr>
          <w:p w14:paraId="1029487E" w14:textId="77777777" w:rsidR="00C95848" w:rsidRPr="00F345F8" w:rsidRDefault="00C95848" w:rsidP="00C95848">
            <w:pPr>
              <w:pStyle w:val="Subtitle"/>
              <w:spacing w:before="2" w:after="2"/>
              <w:rPr>
                <w:rFonts w:ascii="Calibri" w:hAnsi="Calibri" w:cs="Calibri"/>
                <w:b w:val="0"/>
                <w:bCs w:val="0"/>
                <w:sz w:val="22"/>
                <w:szCs w:val="22"/>
                <w:u w:val="none"/>
                <w:lang w:val="en-US" w:eastAsia="en-US"/>
              </w:rPr>
            </w:pPr>
            <w:r w:rsidRPr="00F345F8">
              <w:rPr>
                <w:rFonts w:ascii="Calibri" w:hAnsi="Calibri" w:cs="Calibri"/>
                <w:b w:val="0"/>
                <w:bCs w:val="0"/>
                <w:sz w:val="22"/>
                <w:szCs w:val="22"/>
                <w:u w:val="none"/>
                <w:lang w:val="en-US" w:eastAsia="en-US"/>
              </w:rPr>
              <w:t>In Camera (as needed) – separate agenda</w:t>
            </w:r>
          </w:p>
        </w:tc>
        <w:tc>
          <w:tcPr>
            <w:tcW w:w="507" w:type="pct"/>
            <w:shd w:val="clear" w:color="auto" w:fill="FFFFFF" w:themeFill="background1"/>
          </w:tcPr>
          <w:p w14:paraId="1ACEC8CA"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506" w:type="pct"/>
            <w:shd w:val="clear" w:color="auto" w:fill="FFFFFF" w:themeFill="background1"/>
          </w:tcPr>
          <w:p w14:paraId="09F9BE02"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443" w:type="pct"/>
            <w:shd w:val="clear" w:color="auto" w:fill="FFFFFF" w:themeFill="background1"/>
          </w:tcPr>
          <w:p w14:paraId="4CFB1749"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570" w:type="pct"/>
            <w:shd w:val="clear" w:color="auto" w:fill="FFFFFF" w:themeFill="background1"/>
          </w:tcPr>
          <w:p w14:paraId="57B92D13" w14:textId="77777777" w:rsidR="00C95848" w:rsidRPr="00F345F8" w:rsidRDefault="00C95848" w:rsidP="00C95848">
            <w:pPr>
              <w:pStyle w:val="Subtitle"/>
              <w:spacing w:before="2" w:after="2"/>
              <w:rPr>
                <w:rFonts w:ascii="Calibri" w:hAnsi="Calibri" w:cs="Calibri"/>
                <w:b w:val="0"/>
                <w:bCs w:val="0"/>
                <w:sz w:val="22"/>
                <w:szCs w:val="22"/>
                <w:u w:val="none"/>
              </w:rPr>
            </w:pPr>
          </w:p>
        </w:tc>
      </w:tr>
      <w:tr w:rsidR="00C95848" w:rsidRPr="00BB2DAE" w14:paraId="4CB3D18F" w14:textId="77777777" w:rsidTr="00E90BF4">
        <w:tc>
          <w:tcPr>
            <w:tcW w:w="421" w:type="pct"/>
            <w:vMerge/>
            <w:shd w:val="clear" w:color="auto" w:fill="FFFFFF" w:themeFill="background1"/>
          </w:tcPr>
          <w:p w14:paraId="70C068D8"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303" w:type="pct"/>
            <w:shd w:val="clear" w:color="auto" w:fill="FFFFFF" w:themeFill="background1"/>
          </w:tcPr>
          <w:p w14:paraId="20831B49" w14:textId="77777777" w:rsidR="00C95848" w:rsidRPr="00F345F8" w:rsidRDefault="00C95848" w:rsidP="00C95848">
            <w:pPr>
              <w:pStyle w:val="Subtitle"/>
              <w:spacing w:before="2" w:after="2"/>
              <w:rPr>
                <w:rFonts w:ascii="Calibri" w:hAnsi="Calibri" w:cs="Calibri"/>
                <w:b w:val="0"/>
                <w:bCs w:val="0"/>
                <w:sz w:val="22"/>
                <w:szCs w:val="22"/>
                <w:u w:val="none"/>
              </w:rPr>
            </w:pPr>
            <w:r>
              <w:rPr>
                <w:rFonts w:ascii="Calibri" w:hAnsi="Calibri" w:cs="Calibri"/>
                <w:b w:val="0"/>
                <w:bCs w:val="0"/>
                <w:sz w:val="22"/>
                <w:szCs w:val="22"/>
                <w:u w:val="none"/>
              </w:rPr>
              <w:t>5.3</w:t>
            </w:r>
          </w:p>
        </w:tc>
        <w:tc>
          <w:tcPr>
            <w:tcW w:w="306" w:type="pct"/>
            <w:shd w:val="clear" w:color="auto" w:fill="FFFFFF" w:themeFill="background1"/>
          </w:tcPr>
          <w:p w14:paraId="60BA79E3" w14:textId="77777777" w:rsidR="00C95848" w:rsidRPr="00F345F8" w:rsidRDefault="00C95848" w:rsidP="00C95848">
            <w:pPr>
              <w:pStyle w:val="Subtitle"/>
              <w:spacing w:before="2" w:after="2"/>
              <w:rPr>
                <w:rFonts w:asciiTheme="majorHAnsi" w:hAnsiTheme="majorHAnsi" w:cstheme="majorHAnsi"/>
                <w:b w:val="0"/>
                <w:bCs w:val="0"/>
                <w:sz w:val="22"/>
                <w:szCs w:val="22"/>
                <w:u w:val="none"/>
              </w:rPr>
            </w:pPr>
          </w:p>
        </w:tc>
        <w:tc>
          <w:tcPr>
            <w:tcW w:w="1944" w:type="pct"/>
            <w:shd w:val="clear" w:color="auto" w:fill="FFFFFF" w:themeFill="background1"/>
          </w:tcPr>
          <w:p w14:paraId="6CE2E668" w14:textId="77777777" w:rsidR="00C95848" w:rsidRPr="00F345F8" w:rsidRDefault="00C95848" w:rsidP="00C95848">
            <w:pPr>
              <w:pStyle w:val="Subtitle"/>
              <w:spacing w:before="2" w:after="2"/>
              <w:rPr>
                <w:rFonts w:ascii="Calibri" w:hAnsi="Calibri" w:cs="Calibri"/>
                <w:b w:val="0"/>
                <w:bCs w:val="0"/>
                <w:sz w:val="22"/>
                <w:szCs w:val="22"/>
                <w:u w:val="none"/>
                <w:lang w:val="en-US" w:eastAsia="en-US"/>
              </w:rPr>
            </w:pPr>
            <w:r w:rsidRPr="00F345F8">
              <w:rPr>
                <w:rFonts w:asciiTheme="majorHAnsi" w:hAnsiTheme="majorHAnsi" w:cstheme="majorHAnsi"/>
                <w:b w:val="0"/>
                <w:bCs w:val="0"/>
                <w:sz w:val="22"/>
                <w:szCs w:val="22"/>
                <w:u w:val="none"/>
              </w:rPr>
              <w:t>Thanks, closing and date of next meeting</w:t>
            </w:r>
          </w:p>
        </w:tc>
        <w:tc>
          <w:tcPr>
            <w:tcW w:w="507" w:type="pct"/>
            <w:shd w:val="clear" w:color="auto" w:fill="FFFFFF" w:themeFill="background1"/>
          </w:tcPr>
          <w:p w14:paraId="57AE2807"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506" w:type="pct"/>
            <w:shd w:val="clear" w:color="auto" w:fill="FFFFFF" w:themeFill="background1"/>
          </w:tcPr>
          <w:p w14:paraId="4F42854F"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443" w:type="pct"/>
            <w:shd w:val="clear" w:color="auto" w:fill="FFFFFF" w:themeFill="background1"/>
          </w:tcPr>
          <w:p w14:paraId="46010FB3"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570" w:type="pct"/>
            <w:shd w:val="clear" w:color="auto" w:fill="FFFFFF" w:themeFill="background1"/>
          </w:tcPr>
          <w:p w14:paraId="31C4245D" w14:textId="77777777" w:rsidR="00C95848" w:rsidRPr="00F345F8" w:rsidRDefault="00C95848" w:rsidP="00C95848">
            <w:pPr>
              <w:pStyle w:val="Subtitle"/>
              <w:spacing w:before="2" w:after="2"/>
              <w:rPr>
                <w:rFonts w:ascii="Calibri" w:hAnsi="Calibri" w:cs="Calibri"/>
                <w:b w:val="0"/>
                <w:bCs w:val="0"/>
                <w:sz w:val="22"/>
                <w:szCs w:val="22"/>
                <w:u w:val="none"/>
              </w:rPr>
            </w:pPr>
          </w:p>
        </w:tc>
      </w:tr>
      <w:tr w:rsidR="00C95848" w:rsidRPr="00BB2DAE" w14:paraId="10861D7C" w14:textId="77777777" w:rsidTr="00E90BF4">
        <w:tc>
          <w:tcPr>
            <w:tcW w:w="421" w:type="pct"/>
            <w:vMerge/>
            <w:shd w:val="clear" w:color="auto" w:fill="FFFFFF" w:themeFill="background1"/>
          </w:tcPr>
          <w:p w14:paraId="297B499F"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303" w:type="pct"/>
            <w:shd w:val="clear" w:color="auto" w:fill="FFFFFF" w:themeFill="background1"/>
          </w:tcPr>
          <w:p w14:paraId="79C41719" w14:textId="77777777" w:rsidR="00C95848" w:rsidRPr="00F345F8" w:rsidRDefault="00C95848" w:rsidP="00C95848">
            <w:pPr>
              <w:pStyle w:val="Subtitle"/>
              <w:spacing w:before="2" w:after="2"/>
              <w:rPr>
                <w:rFonts w:ascii="Calibri" w:hAnsi="Calibri" w:cs="Calibri"/>
                <w:b w:val="0"/>
                <w:bCs w:val="0"/>
                <w:sz w:val="22"/>
                <w:szCs w:val="22"/>
                <w:u w:val="none"/>
              </w:rPr>
            </w:pPr>
            <w:r>
              <w:rPr>
                <w:rFonts w:ascii="Calibri" w:hAnsi="Calibri" w:cs="Calibri"/>
                <w:b w:val="0"/>
                <w:bCs w:val="0"/>
                <w:sz w:val="22"/>
                <w:szCs w:val="22"/>
                <w:u w:val="none"/>
              </w:rPr>
              <w:t>5.4</w:t>
            </w:r>
          </w:p>
        </w:tc>
        <w:tc>
          <w:tcPr>
            <w:tcW w:w="306" w:type="pct"/>
            <w:shd w:val="clear" w:color="auto" w:fill="FFFFFF" w:themeFill="background1"/>
          </w:tcPr>
          <w:p w14:paraId="72B71F14" w14:textId="77777777" w:rsidR="00C95848" w:rsidRPr="00F345F8" w:rsidRDefault="00C95848" w:rsidP="00C95848">
            <w:pPr>
              <w:pStyle w:val="Subtitle"/>
              <w:spacing w:before="2" w:after="2"/>
              <w:rPr>
                <w:rFonts w:ascii="Calibri" w:hAnsi="Calibri" w:cs="Calibri"/>
                <w:b w:val="0"/>
                <w:bCs w:val="0"/>
                <w:sz w:val="22"/>
                <w:szCs w:val="22"/>
                <w:u w:val="none"/>
                <w:lang w:val="en-US" w:eastAsia="en-US"/>
              </w:rPr>
            </w:pPr>
          </w:p>
        </w:tc>
        <w:tc>
          <w:tcPr>
            <w:tcW w:w="1944" w:type="pct"/>
            <w:shd w:val="clear" w:color="auto" w:fill="FFFFFF" w:themeFill="background1"/>
          </w:tcPr>
          <w:p w14:paraId="76302BFD" w14:textId="77777777" w:rsidR="00C95848" w:rsidRPr="00F345F8" w:rsidRDefault="00C95848" w:rsidP="00C95848">
            <w:pPr>
              <w:pStyle w:val="Subtitle"/>
              <w:spacing w:before="2" w:after="2"/>
              <w:rPr>
                <w:rFonts w:ascii="Calibri" w:hAnsi="Calibri" w:cs="Calibri"/>
                <w:b w:val="0"/>
                <w:bCs w:val="0"/>
                <w:sz w:val="22"/>
                <w:szCs w:val="22"/>
                <w:u w:val="none"/>
                <w:lang w:val="en-US" w:eastAsia="en-US"/>
              </w:rPr>
            </w:pPr>
            <w:r w:rsidRPr="00F345F8">
              <w:rPr>
                <w:rFonts w:ascii="Calibri" w:hAnsi="Calibri" w:cs="Calibri"/>
                <w:b w:val="0"/>
                <w:bCs w:val="0"/>
                <w:sz w:val="22"/>
                <w:szCs w:val="22"/>
                <w:u w:val="none"/>
                <w:lang w:val="en-US" w:eastAsia="en-US"/>
              </w:rPr>
              <w:t xml:space="preserve">Adjournment </w:t>
            </w:r>
          </w:p>
        </w:tc>
        <w:tc>
          <w:tcPr>
            <w:tcW w:w="507" w:type="pct"/>
            <w:shd w:val="clear" w:color="auto" w:fill="FFFFFF" w:themeFill="background1"/>
          </w:tcPr>
          <w:p w14:paraId="31146E24"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506" w:type="pct"/>
            <w:shd w:val="clear" w:color="auto" w:fill="FFFFFF" w:themeFill="background1"/>
          </w:tcPr>
          <w:p w14:paraId="77D21DD6"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443" w:type="pct"/>
            <w:shd w:val="clear" w:color="auto" w:fill="FFFFFF" w:themeFill="background1"/>
          </w:tcPr>
          <w:p w14:paraId="52CF94E0" w14:textId="77777777" w:rsidR="00C95848" w:rsidRPr="00F345F8" w:rsidRDefault="00C95848" w:rsidP="00C95848">
            <w:pPr>
              <w:pStyle w:val="Subtitle"/>
              <w:spacing w:before="2" w:after="2"/>
              <w:rPr>
                <w:rFonts w:ascii="Calibri" w:hAnsi="Calibri" w:cs="Calibri"/>
                <w:b w:val="0"/>
                <w:bCs w:val="0"/>
                <w:sz w:val="22"/>
                <w:szCs w:val="22"/>
                <w:u w:val="none"/>
              </w:rPr>
            </w:pPr>
          </w:p>
        </w:tc>
        <w:tc>
          <w:tcPr>
            <w:tcW w:w="570" w:type="pct"/>
            <w:shd w:val="clear" w:color="auto" w:fill="FFFFFF" w:themeFill="background1"/>
          </w:tcPr>
          <w:p w14:paraId="008F3237" w14:textId="77777777" w:rsidR="00C95848" w:rsidRPr="00F345F8" w:rsidRDefault="00C95848" w:rsidP="00C95848">
            <w:pPr>
              <w:pStyle w:val="Subtitle"/>
              <w:spacing w:before="2" w:after="2"/>
              <w:rPr>
                <w:rFonts w:ascii="Calibri" w:hAnsi="Calibri" w:cs="Calibri"/>
                <w:b w:val="0"/>
                <w:bCs w:val="0"/>
                <w:sz w:val="22"/>
                <w:szCs w:val="22"/>
                <w:u w:val="none"/>
              </w:rPr>
            </w:pPr>
          </w:p>
        </w:tc>
      </w:tr>
    </w:tbl>
    <w:p w14:paraId="53181C41" w14:textId="204C429D" w:rsidR="00E84108" w:rsidRPr="00BB2DAE" w:rsidRDefault="00E84108" w:rsidP="00861DFD">
      <w:pPr>
        <w:rPr>
          <w:rFonts w:ascii="Calibri" w:hAnsi="Calibri" w:cs="Calibri"/>
        </w:rPr>
      </w:pPr>
    </w:p>
    <w:sectPr w:rsidR="00E84108" w:rsidRPr="00BB2DAE" w:rsidSect="003F1DE9">
      <w:headerReference w:type="even" r:id="rId12"/>
      <w:headerReference w:type="default" r:id="rId13"/>
      <w:footerReference w:type="even" r:id="rId14"/>
      <w:headerReference w:type="first" r:id="rId15"/>
      <w:footerReference w:type="first" r:id="rId16"/>
      <w:pgSz w:w="12240" w:h="15840"/>
      <w:pgMar w:top="1440" w:right="1530" w:bottom="1440" w:left="630" w:header="708" w:footer="34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11E93" w14:textId="77777777" w:rsidR="00186F3A" w:rsidRDefault="00186F3A">
      <w:r>
        <w:separator/>
      </w:r>
    </w:p>
  </w:endnote>
  <w:endnote w:type="continuationSeparator" w:id="0">
    <w:p w14:paraId="309058B6" w14:textId="77777777" w:rsidR="00186F3A" w:rsidRDefault="0018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B7EF" w14:textId="6BE421FA" w:rsidR="00017AEF" w:rsidRPr="003F1DE9" w:rsidRDefault="003F1DE9" w:rsidP="002508B8">
    <w:pPr>
      <w:pStyle w:val="Footer"/>
      <w:tabs>
        <w:tab w:val="clear" w:pos="4320"/>
        <w:tab w:val="clear" w:pos="8640"/>
        <w:tab w:val="right" w:pos="10440"/>
      </w:tabs>
      <w:ind w:left="-450" w:right="360"/>
      <w:jc w:val="center"/>
      <w:rPr>
        <w:rFonts w:asciiTheme="majorHAnsi" w:hAnsiTheme="majorHAnsi" w:cstheme="majorHAnsi"/>
        <w:position w:val="20"/>
        <w:sz w:val="20"/>
        <w:szCs w:val="20"/>
      </w:rPr>
    </w:pPr>
    <w:r>
      <w:rPr>
        <w:rFonts w:ascii="Times New Roman" w:hAnsi="Times New Roman"/>
        <w:noProof/>
        <w:lang w:val="en-CA" w:eastAsia="en-CA"/>
      </w:rPr>
      <w:drawing>
        <wp:anchor distT="0" distB="0" distL="114300" distR="114300" simplePos="0" relativeHeight="251659264" behindDoc="0" locked="0" layoutInCell="1" allowOverlap="1" wp14:anchorId="4EA55ECA" wp14:editId="4FCCE60D">
          <wp:simplePos x="0" y="0"/>
          <wp:positionH relativeFrom="margin">
            <wp:align>left</wp:align>
          </wp:positionH>
          <wp:positionV relativeFrom="paragraph">
            <wp:posOffset>-254635</wp:posOffset>
          </wp:positionV>
          <wp:extent cx="1403350" cy="647065"/>
          <wp:effectExtent l="0" t="0" r="6350" b="635"/>
          <wp:wrapNone/>
          <wp:docPr id="13" name="Picture 13" descr="::1312_JustBeCuz_OODP:OODP Logo - Final Files:JPG Format (300dpi):OODP_Positive_JustOO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12_JustBeCuz_OODP:OODP Logo - Final Files:JPG Format (300dpi):OODP_Positive_JustOOD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6470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F1DE9">
      <w:rPr>
        <w:position w:val="20"/>
      </w:rPr>
      <w:ptab w:relativeTo="margin" w:alignment="center" w:leader="none"/>
    </w:r>
    <w:r w:rsidRPr="003F1DE9">
      <w:rPr>
        <w:rFonts w:asciiTheme="majorHAnsi" w:hAnsiTheme="majorHAnsi" w:cstheme="majorHAnsi"/>
        <w:position w:val="20"/>
        <w:sz w:val="20"/>
        <w:szCs w:val="20"/>
      </w:rPr>
      <w:t>@2026 Ontario Organizational Development Program</w:t>
    </w:r>
    <w:r>
      <w:rPr>
        <w:position w:val="20"/>
      </w:rPr>
      <w:t xml:space="preserve"> </w:t>
    </w:r>
    <w:r w:rsidRPr="003F1DE9">
      <w:rPr>
        <w:position w:val="20"/>
      </w:rPr>
      <w:ptab w:relativeTo="margin" w:alignment="right" w:leader="none"/>
    </w:r>
    <w:r w:rsidRPr="003F1DE9">
      <w:rPr>
        <w:rFonts w:asciiTheme="majorHAnsi" w:hAnsiTheme="majorHAnsi" w:cstheme="majorHAnsi"/>
        <w:position w:val="20"/>
        <w:sz w:val="20"/>
        <w:szCs w:val="20"/>
      </w:rPr>
      <w:fldChar w:fldCharType="begin"/>
    </w:r>
    <w:r w:rsidRPr="003F1DE9">
      <w:rPr>
        <w:rFonts w:asciiTheme="majorHAnsi" w:hAnsiTheme="majorHAnsi" w:cstheme="majorHAnsi"/>
        <w:position w:val="20"/>
        <w:sz w:val="20"/>
        <w:szCs w:val="20"/>
      </w:rPr>
      <w:instrText xml:space="preserve"> PAGE   \* MERGEFORMAT </w:instrText>
    </w:r>
    <w:r w:rsidRPr="003F1DE9">
      <w:rPr>
        <w:rFonts w:asciiTheme="majorHAnsi" w:hAnsiTheme="majorHAnsi" w:cstheme="majorHAnsi"/>
        <w:position w:val="20"/>
        <w:sz w:val="20"/>
        <w:szCs w:val="20"/>
      </w:rPr>
      <w:fldChar w:fldCharType="separate"/>
    </w:r>
    <w:r w:rsidRPr="003F1DE9">
      <w:rPr>
        <w:rFonts w:asciiTheme="majorHAnsi" w:hAnsiTheme="majorHAnsi" w:cstheme="majorHAnsi"/>
        <w:noProof/>
        <w:position w:val="20"/>
        <w:sz w:val="20"/>
        <w:szCs w:val="20"/>
      </w:rPr>
      <w:t>1</w:t>
    </w:r>
    <w:r w:rsidRPr="003F1DE9">
      <w:rPr>
        <w:rFonts w:asciiTheme="majorHAnsi" w:hAnsiTheme="majorHAnsi" w:cstheme="majorHAnsi"/>
        <w:noProof/>
        <w:position w:val="2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E588" w14:textId="0CD93ADC" w:rsidR="003F1DE9" w:rsidRDefault="003F1DE9" w:rsidP="003F1DE9">
    <w:pPr>
      <w:pStyle w:val="Footer"/>
      <w:tabs>
        <w:tab w:val="clear" w:pos="4320"/>
        <w:tab w:val="clear" w:pos="8640"/>
        <w:tab w:val="left" w:pos="15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D845" w14:textId="77777777" w:rsidR="009210EA" w:rsidRDefault="009210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9062" w14:textId="77777777" w:rsidR="003F1DE9" w:rsidRDefault="003F1DE9" w:rsidP="003F1DE9">
    <w:pPr>
      <w:pStyle w:val="Footer"/>
      <w:tabs>
        <w:tab w:val="clear" w:pos="4320"/>
        <w:tab w:val="clear" w:pos="8640"/>
        <w:tab w:val="left" w:pos="15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1679" w14:textId="77777777" w:rsidR="00186F3A" w:rsidRDefault="00186F3A">
      <w:r>
        <w:separator/>
      </w:r>
    </w:p>
  </w:footnote>
  <w:footnote w:type="continuationSeparator" w:id="0">
    <w:p w14:paraId="51846BEC" w14:textId="77777777" w:rsidR="00186F3A" w:rsidRDefault="00186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3327" w14:textId="77777777" w:rsidR="009210EA" w:rsidRDefault="00921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2F7B" w14:textId="77777777" w:rsidR="003F5750" w:rsidRDefault="003F5750" w:rsidP="00281B74">
    <w:pPr>
      <w:pStyle w:val="Header"/>
      <w:ind w:left="-10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2EA0" w14:textId="77777777" w:rsidR="009210EA" w:rsidRDefault="00921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EDB"/>
    <w:multiLevelType w:val="multilevel"/>
    <w:tmpl w:val="FD28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D4516"/>
    <w:multiLevelType w:val="multilevel"/>
    <w:tmpl w:val="1E62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E528B"/>
    <w:multiLevelType w:val="hybridMultilevel"/>
    <w:tmpl w:val="B0EAA12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FD217CD"/>
    <w:multiLevelType w:val="multilevel"/>
    <w:tmpl w:val="84E23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B20DB"/>
    <w:multiLevelType w:val="multilevel"/>
    <w:tmpl w:val="50CC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015E8"/>
    <w:multiLevelType w:val="multilevel"/>
    <w:tmpl w:val="280C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85E55"/>
    <w:multiLevelType w:val="multilevel"/>
    <w:tmpl w:val="6E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652F6"/>
    <w:multiLevelType w:val="multilevel"/>
    <w:tmpl w:val="C3A2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DF0552"/>
    <w:multiLevelType w:val="multilevel"/>
    <w:tmpl w:val="96C0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31355"/>
    <w:multiLevelType w:val="multilevel"/>
    <w:tmpl w:val="C994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495583"/>
    <w:multiLevelType w:val="multilevel"/>
    <w:tmpl w:val="A3E8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993B14"/>
    <w:multiLevelType w:val="multilevel"/>
    <w:tmpl w:val="53AE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E0682"/>
    <w:multiLevelType w:val="multilevel"/>
    <w:tmpl w:val="8CEE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6D4878"/>
    <w:multiLevelType w:val="multilevel"/>
    <w:tmpl w:val="CC00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34D3D"/>
    <w:multiLevelType w:val="multilevel"/>
    <w:tmpl w:val="D328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A2C4F"/>
    <w:multiLevelType w:val="multilevel"/>
    <w:tmpl w:val="F9C6C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30146F"/>
    <w:multiLevelType w:val="multilevel"/>
    <w:tmpl w:val="96F6ECA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2DEC767D"/>
    <w:multiLevelType w:val="multilevel"/>
    <w:tmpl w:val="DCE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BF1770"/>
    <w:multiLevelType w:val="multilevel"/>
    <w:tmpl w:val="C81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0105E9"/>
    <w:multiLevelType w:val="multilevel"/>
    <w:tmpl w:val="ECB2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ED689A"/>
    <w:multiLevelType w:val="multilevel"/>
    <w:tmpl w:val="7262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2560EC"/>
    <w:multiLevelType w:val="multilevel"/>
    <w:tmpl w:val="245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2E61C4"/>
    <w:multiLevelType w:val="multilevel"/>
    <w:tmpl w:val="C0F2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C557CD"/>
    <w:multiLevelType w:val="multilevel"/>
    <w:tmpl w:val="55BA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8A445B"/>
    <w:multiLevelType w:val="hybridMultilevel"/>
    <w:tmpl w:val="2DA6BA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74307AE"/>
    <w:multiLevelType w:val="multilevel"/>
    <w:tmpl w:val="9B1AC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1A0E79"/>
    <w:multiLevelType w:val="multilevel"/>
    <w:tmpl w:val="ED64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467ED8"/>
    <w:multiLevelType w:val="multilevel"/>
    <w:tmpl w:val="F3FCA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153C90"/>
    <w:multiLevelType w:val="multilevel"/>
    <w:tmpl w:val="41F0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266A43"/>
    <w:multiLevelType w:val="multilevel"/>
    <w:tmpl w:val="9722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317DF4"/>
    <w:multiLevelType w:val="multilevel"/>
    <w:tmpl w:val="9112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357712"/>
    <w:multiLevelType w:val="hybridMultilevel"/>
    <w:tmpl w:val="99FAA2B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58D47942"/>
    <w:multiLevelType w:val="multilevel"/>
    <w:tmpl w:val="7B0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AB36F5"/>
    <w:multiLevelType w:val="multilevel"/>
    <w:tmpl w:val="36E6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5053F1"/>
    <w:multiLevelType w:val="hybridMultilevel"/>
    <w:tmpl w:val="15A8527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E7614DE"/>
    <w:multiLevelType w:val="multilevel"/>
    <w:tmpl w:val="6062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421F6D"/>
    <w:multiLevelType w:val="multilevel"/>
    <w:tmpl w:val="8EC2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05745D"/>
    <w:multiLevelType w:val="multilevel"/>
    <w:tmpl w:val="D5A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446112"/>
    <w:multiLevelType w:val="multilevel"/>
    <w:tmpl w:val="4FAA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A0C4F"/>
    <w:multiLevelType w:val="hybridMultilevel"/>
    <w:tmpl w:val="080286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4A4381A"/>
    <w:multiLevelType w:val="multilevel"/>
    <w:tmpl w:val="D624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D204E6"/>
    <w:multiLevelType w:val="multilevel"/>
    <w:tmpl w:val="1566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145371"/>
    <w:multiLevelType w:val="multilevel"/>
    <w:tmpl w:val="D4B8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084B0B"/>
    <w:multiLevelType w:val="multilevel"/>
    <w:tmpl w:val="5792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9B56CD"/>
    <w:multiLevelType w:val="hybridMultilevel"/>
    <w:tmpl w:val="B194F2AE"/>
    <w:lvl w:ilvl="0" w:tplc="93D4D7A6">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6E7012F4"/>
    <w:multiLevelType w:val="multilevel"/>
    <w:tmpl w:val="9ABE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333715"/>
    <w:multiLevelType w:val="multilevel"/>
    <w:tmpl w:val="9FC2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E7692A"/>
    <w:multiLevelType w:val="multilevel"/>
    <w:tmpl w:val="8384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FD371E"/>
    <w:multiLevelType w:val="multilevel"/>
    <w:tmpl w:val="8C4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170090"/>
    <w:multiLevelType w:val="hybridMultilevel"/>
    <w:tmpl w:val="99E0C67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0" w15:restartNumberingAfterBreak="0">
    <w:nsid w:val="743C710A"/>
    <w:multiLevelType w:val="multilevel"/>
    <w:tmpl w:val="C58A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844266"/>
    <w:multiLevelType w:val="multilevel"/>
    <w:tmpl w:val="26EE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296063"/>
    <w:multiLevelType w:val="multilevel"/>
    <w:tmpl w:val="02F0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5572F4"/>
    <w:multiLevelType w:val="multilevel"/>
    <w:tmpl w:val="BBD2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D018C7"/>
    <w:multiLevelType w:val="multilevel"/>
    <w:tmpl w:val="8F46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812B17"/>
    <w:multiLevelType w:val="multilevel"/>
    <w:tmpl w:val="7F1A9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367960">
    <w:abstractNumId w:val="16"/>
  </w:num>
  <w:num w:numId="2" w16cid:durableId="1144080787">
    <w:abstractNumId w:val="34"/>
  </w:num>
  <w:num w:numId="3" w16cid:durableId="164715066">
    <w:abstractNumId w:val="44"/>
  </w:num>
  <w:num w:numId="4" w16cid:durableId="1233272956">
    <w:abstractNumId w:val="28"/>
  </w:num>
  <w:num w:numId="5" w16cid:durableId="796337592">
    <w:abstractNumId w:val="3"/>
  </w:num>
  <w:num w:numId="6" w16cid:durableId="1086729619">
    <w:abstractNumId w:val="22"/>
  </w:num>
  <w:num w:numId="7" w16cid:durableId="788857701">
    <w:abstractNumId w:val="13"/>
  </w:num>
  <w:num w:numId="8" w16cid:durableId="388498904">
    <w:abstractNumId w:val="50"/>
  </w:num>
  <w:num w:numId="9" w16cid:durableId="1125469881">
    <w:abstractNumId w:val="47"/>
  </w:num>
  <w:num w:numId="10" w16cid:durableId="325285288">
    <w:abstractNumId w:val="41"/>
  </w:num>
  <w:num w:numId="11" w16cid:durableId="1356879440">
    <w:abstractNumId w:val="52"/>
  </w:num>
  <w:num w:numId="12" w16cid:durableId="1763063231">
    <w:abstractNumId w:val="6"/>
  </w:num>
  <w:num w:numId="13" w16cid:durableId="337654572">
    <w:abstractNumId w:val="15"/>
  </w:num>
  <w:num w:numId="14" w16cid:durableId="841624630">
    <w:abstractNumId w:val="31"/>
  </w:num>
  <w:num w:numId="15" w16cid:durableId="2133012315">
    <w:abstractNumId w:val="27"/>
  </w:num>
  <w:num w:numId="16" w16cid:durableId="1366440973">
    <w:abstractNumId w:val="25"/>
    <w:lvlOverride w:ilvl="0">
      <w:lvl w:ilvl="0">
        <w:numFmt w:val="lowerLetter"/>
        <w:lvlText w:val="%1."/>
        <w:lvlJc w:val="left"/>
      </w:lvl>
    </w:lvlOverride>
  </w:num>
  <w:num w:numId="17" w16cid:durableId="1423337357">
    <w:abstractNumId w:val="55"/>
    <w:lvlOverride w:ilvl="0">
      <w:lvl w:ilvl="0">
        <w:numFmt w:val="lowerLetter"/>
        <w:lvlText w:val="%1."/>
        <w:lvlJc w:val="left"/>
      </w:lvl>
    </w:lvlOverride>
  </w:num>
  <w:num w:numId="18" w16cid:durableId="2004820680">
    <w:abstractNumId w:val="26"/>
  </w:num>
  <w:num w:numId="19" w16cid:durableId="1083454134">
    <w:abstractNumId w:val="9"/>
  </w:num>
  <w:num w:numId="20" w16cid:durableId="822239489">
    <w:abstractNumId w:val="19"/>
  </w:num>
  <w:num w:numId="21" w16cid:durableId="565264208">
    <w:abstractNumId w:val="11"/>
  </w:num>
  <w:num w:numId="22" w16cid:durableId="2012371933">
    <w:abstractNumId w:val="4"/>
  </w:num>
  <w:num w:numId="23" w16cid:durableId="1662083095">
    <w:abstractNumId w:val="54"/>
  </w:num>
  <w:num w:numId="24" w16cid:durableId="1715160158">
    <w:abstractNumId w:val="8"/>
  </w:num>
  <w:num w:numId="25" w16cid:durableId="876895941">
    <w:abstractNumId w:val="10"/>
  </w:num>
  <w:num w:numId="26" w16cid:durableId="502666641">
    <w:abstractNumId w:val="45"/>
  </w:num>
  <w:num w:numId="27" w16cid:durableId="1004043390">
    <w:abstractNumId w:val="0"/>
  </w:num>
  <w:num w:numId="28" w16cid:durableId="986594020">
    <w:abstractNumId w:val="23"/>
  </w:num>
  <w:num w:numId="29" w16cid:durableId="903486649">
    <w:abstractNumId w:val="53"/>
  </w:num>
  <w:num w:numId="30" w16cid:durableId="62221482">
    <w:abstractNumId w:val="14"/>
  </w:num>
  <w:num w:numId="31" w16cid:durableId="1548374060">
    <w:abstractNumId w:val="48"/>
  </w:num>
  <w:num w:numId="32" w16cid:durableId="1059671691">
    <w:abstractNumId w:val="2"/>
  </w:num>
  <w:num w:numId="33" w16cid:durableId="444539759">
    <w:abstractNumId w:val="33"/>
  </w:num>
  <w:num w:numId="34" w16cid:durableId="712922108">
    <w:abstractNumId w:val="5"/>
  </w:num>
  <w:num w:numId="35" w16cid:durableId="1575050038">
    <w:abstractNumId w:val="17"/>
  </w:num>
  <w:num w:numId="36" w16cid:durableId="230236880">
    <w:abstractNumId w:val="43"/>
  </w:num>
  <w:num w:numId="37" w16cid:durableId="378287089">
    <w:abstractNumId w:val="29"/>
  </w:num>
  <w:num w:numId="38" w16cid:durableId="340667118">
    <w:abstractNumId w:val="30"/>
  </w:num>
  <w:num w:numId="39" w16cid:durableId="1001279415">
    <w:abstractNumId w:val="7"/>
  </w:num>
  <w:num w:numId="40" w16cid:durableId="75397930">
    <w:abstractNumId w:val="51"/>
  </w:num>
  <w:num w:numId="41" w16cid:durableId="2052917136">
    <w:abstractNumId w:val="32"/>
  </w:num>
  <w:num w:numId="42" w16cid:durableId="191698170">
    <w:abstractNumId w:val="36"/>
  </w:num>
  <w:num w:numId="43" w16cid:durableId="1165239167">
    <w:abstractNumId w:val="20"/>
  </w:num>
  <w:num w:numId="44" w16cid:durableId="2107192477">
    <w:abstractNumId w:val="42"/>
  </w:num>
  <w:num w:numId="45" w16cid:durableId="254900788">
    <w:abstractNumId w:val="18"/>
  </w:num>
  <w:num w:numId="46" w16cid:durableId="1048454402">
    <w:abstractNumId w:val="37"/>
  </w:num>
  <w:num w:numId="47" w16cid:durableId="913248479">
    <w:abstractNumId w:val="40"/>
  </w:num>
  <w:num w:numId="48" w16cid:durableId="598223880">
    <w:abstractNumId w:val="1"/>
  </w:num>
  <w:num w:numId="49" w16cid:durableId="1088188000">
    <w:abstractNumId w:val="46"/>
  </w:num>
  <w:num w:numId="50" w16cid:durableId="12926068">
    <w:abstractNumId w:val="12"/>
  </w:num>
  <w:num w:numId="51" w16cid:durableId="1597399801">
    <w:abstractNumId w:val="35"/>
  </w:num>
  <w:num w:numId="52" w16cid:durableId="1984852374">
    <w:abstractNumId w:val="21"/>
  </w:num>
  <w:num w:numId="53" w16cid:durableId="367142078">
    <w:abstractNumId w:val="38"/>
  </w:num>
  <w:num w:numId="54" w16cid:durableId="1278023829">
    <w:abstractNumId w:val="24"/>
  </w:num>
  <w:num w:numId="55" w16cid:durableId="149564551">
    <w:abstractNumId w:val="39"/>
  </w:num>
  <w:num w:numId="56" w16cid:durableId="1368993684">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4d4d4f,#c4262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74"/>
    <w:rsid w:val="0000657A"/>
    <w:rsid w:val="00016B86"/>
    <w:rsid w:val="00017AEF"/>
    <w:rsid w:val="000B5F30"/>
    <w:rsid w:val="000D6782"/>
    <w:rsid w:val="000E7393"/>
    <w:rsid w:val="001070EC"/>
    <w:rsid w:val="00110D83"/>
    <w:rsid w:val="00114458"/>
    <w:rsid w:val="0013713B"/>
    <w:rsid w:val="001571DB"/>
    <w:rsid w:val="00186F3A"/>
    <w:rsid w:val="001F636B"/>
    <w:rsid w:val="00200620"/>
    <w:rsid w:val="002272D9"/>
    <w:rsid w:val="00247409"/>
    <w:rsid w:val="00256141"/>
    <w:rsid w:val="00281B74"/>
    <w:rsid w:val="002B0B18"/>
    <w:rsid w:val="002B1152"/>
    <w:rsid w:val="002B57E9"/>
    <w:rsid w:val="002E6FFC"/>
    <w:rsid w:val="00330727"/>
    <w:rsid w:val="00337B9A"/>
    <w:rsid w:val="003A5EBE"/>
    <w:rsid w:val="003B3BDE"/>
    <w:rsid w:val="003B4C5D"/>
    <w:rsid w:val="003D640A"/>
    <w:rsid w:val="003E2848"/>
    <w:rsid w:val="003F1DE9"/>
    <w:rsid w:val="003F5750"/>
    <w:rsid w:val="00407EC6"/>
    <w:rsid w:val="0045408B"/>
    <w:rsid w:val="0045702F"/>
    <w:rsid w:val="00472B80"/>
    <w:rsid w:val="004C6679"/>
    <w:rsid w:val="005271B2"/>
    <w:rsid w:val="00571B84"/>
    <w:rsid w:val="00593715"/>
    <w:rsid w:val="00597BBD"/>
    <w:rsid w:val="005E4707"/>
    <w:rsid w:val="00676F55"/>
    <w:rsid w:val="006B5B42"/>
    <w:rsid w:val="006C59AD"/>
    <w:rsid w:val="007337D7"/>
    <w:rsid w:val="00754EEF"/>
    <w:rsid w:val="007A5055"/>
    <w:rsid w:val="007E1227"/>
    <w:rsid w:val="007F7A95"/>
    <w:rsid w:val="00833CAA"/>
    <w:rsid w:val="00847FB0"/>
    <w:rsid w:val="00861DFD"/>
    <w:rsid w:val="00865750"/>
    <w:rsid w:val="00865F31"/>
    <w:rsid w:val="00881829"/>
    <w:rsid w:val="008A7377"/>
    <w:rsid w:val="008C035B"/>
    <w:rsid w:val="008D3924"/>
    <w:rsid w:val="009076C8"/>
    <w:rsid w:val="009210EA"/>
    <w:rsid w:val="0095626D"/>
    <w:rsid w:val="00984DA4"/>
    <w:rsid w:val="00991140"/>
    <w:rsid w:val="009A179B"/>
    <w:rsid w:val="009C13F6"/>
    <w:rsid w:val="00A7121A"/>
    <w:rsid w:val="00A761AD"/>
    <w:rsid w:val="00A93590"/>
    <w:rsid w:val="00AC1552"/>
    <w:rsid w:val="00BC43FE"/>
    <w:rsid w:val="00C01A9D"/>
    <w:rsid w:val="00C330CD"/>
    <w:rsid w:val="00C446FF"/>
    <w:rsid w:val="00C62F77"/>
    <w:rsid w:val="00C747B2"/>
    <w:rsid w:val="00C95848"/>
    <w:rsid w:val="00CB41C5"/>
    <w:rsid w:val="00CF0DC1"/>
    <w:rsid w:val="00CF7EF5"/>
    <w:rsid w:val="00D0015D"/>
    <w:rsid w:val="00D0047B"/>
    <w:rsid w:val="00D2244F"/>
    <w:rsid w:val="00D42495"/>
    <w:rsid w:val="00D62A78"/>
    <w:rsid w:val="00D81FD4"/>
    <w:rsid w:val="00D85E78"/>
    <w:rsid w:val="00DC46A9"/>
    <w:rsid w:val="00DE6A86"/>
    <w:rsid w:val="00DF01BB"/>
    <w:rsid w:val="00E67519"/>
    <w:rsid w:val="00E832DF"/>
    <w:rsid w:val="00E84108"/>
    <w:rsid w:val="00E86856"/>
    <w:rsid w:val="00E90BF4"/>
    <w:rsid w:val="00F345F8"/>
    <w:rsid w:val="00F53EC8"/>
    <w:rsid w:val="00FA0727"/>
    <w:rsid w:val="00FA381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d4d4f,#c4262e"/>
    </o:shapedefaults>
    <o:shapelayout v:ext="edit">
      <o:idmap v:ext="edit" data="2"/>
    </o:shapelayout>
  </w:shapeDefaults>
  <w:decimalSymbol w:val="."/>
  <w:listSeparator w:val=","/>
  <w14:docId w14:val="25A44934"/>
  <w15:docId w15:val="{2E237ECC-7D28-4CFA-AECA-5883EDFB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13B"/>
  </w:style>
  <w:style w:type="paragraph" w:styleId="Heading1">
    <w:name w:val="heading 1"/>
    <w:basedOn w:val="Normal"/>
    <w:next w:val="Normal"/>
    <w:link w:val="Heading1Char"/>
    <w:rsid w:val="00D85E78"/>
    <w:pPr>
      <w:keepNext/>
      <w:keepLines/>
      <w:spacing w:before="240" w:after="120" w:line="540" w:lineRule="exact"/>
      <w:ind w:left="720"/>
      <w:outlineLvl w:val="0"/>
    </w:pPr>
    <w:rPr>
      <w:rFonts w:asciiTheme="majorHAnsi" w:eastAsiaTheme="majorEastAsia" w:hAnsiTheme="majorHAnsi" w:cstheme="majorBidi"/>
      <w:b/>
      <w:bCs/>
      <w:color w:val="C4262E"/>
      <w:sz w:val="48"/>
      <w:szCs w:val="32"/>
    </w:rPr>
  </w:style>
  <w:style w:type="paragraph" w:styleId="Heading2">
    <w:name w:val="heading 2"/>
    <w:basedOn w:val="Normal"/>
    <w:next w:val="Normal"/>
    <w:link w:val="Heading2Char"/>
    <w:rsid w:val="00D85E78"/>
    <w:pPr>
      <w:keepNext/>
      <w:keepLines/>
      <w:spacing w:before="200"/>
      <w:ind w:left="720"/>
      <w:outlineLvl w:val="1"/>
    </w:pPr>
    <w:rPr>
      <w:rFonts w:asciiTheme="majorHAnsi" w:eastAsiaTheme="majorEastAsia" w:hAnsiTheme="majorHAnsi" w:cstheme="majorBidi"/>
      <w:b/>
      <w:bCs/>
      <w:color w:val="0075B0"/>
      <w:sz w:val="32"/>
      <w:szCs w:val="26"/>
    </w:rPr>
  </w:style>
  <w:style w:type="paragraph" w:styleId="Heading3">
    <w:name w:val="heading 3"/>
    <w:basedOn w:val="Normal"/>
    <w:next w:val="Normal"/>
    <w:link w:val="Heading3Char"/>
    <w:rsid w:val="000E7393"/>
    <w:pPr>
      <w:keepNext/>
      <w:keepLines/>
      <w:spacing w:before="200"/>
      <w:ind w:left="720"/>
      <w:outlineLvl w:val="2"/>
    </w:pPr>
    <w:rPr>
      <w:rFonts w:asciiTheme="majorHAnsi" w:eastAsiaTheme="majorEastAsia" w:hAnsiTheme="majorHAnsi" w:cstheme="majorBidi"/>
      <w:b/>
      <w:bCs/>
      <w:color w:val="4D4D4F"/>
    </w:rPr>
  </w:style>
  <w:style w:type="paragraph" w:styleId="Heading4">
    <w:name w:val="heading 4"/>
    <w:basedOn w:val="Normal"/>
    <w:next w:val="Normal"/>
    <w:link w:val="Heading4Char"/>
    <w:rsid w:val="00E8410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B74"/>
    <w:pPr>
      <w:tabs>
        <w:tab w:val="center" w:pos="4320"/>
        <w:tab w:val="right" w:pos="8640"/>
      </w:tabs>
    </w:pPr>
  </w:style>
  <w:style w:type="character" w:customStyle="1" w:styleId="HeaderChar">
    <w:name w:val="Header Char"/>
    <w:basedOn w:val="DefaultParagraphFont"/>
    <w:link w:val="Header"/>
    <w:uiPriority w:val="99"/>
    <w:rsid w:val="00281B74"/>
  </w:style>
  <w:style w:type="paragraph" w:styleId="Footer">
    <w:name w:val="footer"/>
    <w:basedOn w:val="Normal"/>
    <w:link w:val="FooterChar"/>
    <w:uiPriority w:val="99"/>
    <w:unhideWhenUsed/>
    <w:rsid w:val="00281B74"/>
    <w:pPr>
      <w:tabs>
        <w:tab w:val="center" w:pos="4320"/>
        <w:tab w:val="right" w:pos="8640"/>
      </w:tabs>
    </w:pPr>
  </w:style>
  <w:style w:type="character" w:customStyle="1" w:styleId="FooterChar">
    <w:name w:val="Footer Char"/>
    <w:basedOn w:val="DefaultParagraphFont"/>
    <w:link w:val="Footer"/>
    <w:uiPriority w:val="99"/>
    <w:rsid w:val="00281B74"/>
  </w:style>
  <w:style w:type="paragraph" w:styleId="NormalWeb">
    <w:name w:val="Normal (Web)"/>
    <w:basedOn w:val="Normal"/>
    <w:uiPriority w:val="99"/>
    <w:rsid w:val="00281B74"/>
    <w:pPr>
      <w:spacing w:beforeLines="1" w:afterLines="1"/>
    </w:pPr>
    <w:rPr>
      <w:rFonts w:ascii="Times" w:hAnsi="Times" w:cs="Times New Roman"/>
      <w:sz w:val="20"/>
      <w:szCs w:val="20"/>
    </w:rPr>
  </w:style>
  <w:style w:type="paragraph" w:styleId="BodyText">
    <w:name w:val="Body Text"/>
    <w:basedOn w:val="Normal"/>
    <w:link w:val="BodyTextChar"/>
    <w:rsid w:val="00847FB0"/>
    <w:pPr>
      <w:spacing w:after="173" w:line="300" w:lineRule="exact"/>
      <w:ind w:left="720"/>
    </w:pPr>
    <w:rPr>
      <w:rFonts w:ascii="Calibri" w:hAnsi="Calibri"/>
      <w:color w:val="4D4D4F"/>
    </w:rPr>
  </w:style>
  <w:style w:type="character" w:customStyle="1" w:styleId="BodyTextChar">
    <w:name w:val="Body Text Char"/>
    <w:basedOn w:val="DefaultParagraphFont"/>
    <w:link w:val="BodyText"/>
    <w:rsid w:val="00847FB0"/>
    <w:rPr>
      <w:rFonts w:ascii="Calibri" w:hAnsi="Calibri"/>
      <w:color w:val="4D4D4F"/>
    </w:rPr>
  </w:style>
  <w:style w:type="character" w:customStyle="1" w:styleId="Heading1Char">
    <w:name w:val="Heading 1 Char"/>
    <w:basedOn w:val="DefaultParagraphFont"/>
    <w:link w:val="Heading1"/>
    <w:rsid w:val="00D85E78"/>
    <w:rPr>
      <w:rFonts w:asciiTheme="majorHAnsi" w:eastAsiaTheme="majorEastAsia" w:hAnsiTheme="majorHAnsi" w:cstheme="majorBidi"/>
      <w:b/>
      <w:bCs/>
      <w:color w:val="C4262E"/>
      <w:sz w:val="48"/>
      <w:szCs w:val="32"/>
    </w:rPr>
  </w:style>
  <w:style w:type="character" w:customStyle="1" w:styleId="Heading2Char">
    <w:name w:val="Heading 2 Char"/>
    <w:basedOn w:val="DefaultParagraphFont"/>
    <w:link w:val="Heading2"/>
    <w:rsid w:val="00D85E78"/>
    <w:rPr>
      <w:rFonts w:asciiTheme="majorHAnsi" w:eastAsiaTheme="majorEastAsia" w:hAnsiTheme="majorHAnsi" w:cstheme="majorBidi"/>
      <w:b/>
      <w:bCs/>
      <w:color w:val="0075B0"/>
      <w:sz w:val="32"/>
      <w:szCs w:val="26"/>
    </w:rPr>
  </w:style>
  <w:style w:type="character" w:customStyle="1" w:styleId="Heading3Char">
    <w:name w:val="Heading 3 Char"/>
    <w:basedOn w:val="DefaultParagraphFont"/>
    <w:link w:val="Heading3"/>
    <w:rsid w:val="000E7393"/>
    <w:rPr>
      <w:rFonts w:asciiTheme="majorHAnsi" w:eastAsiaTheme="majorEastAsia" w:hAnsiTheme="majorHAnsi" w:cstheme="majorBidi"/>
      <w:b/>
      <w:bCs/>
      <w:color w:val="4D4D4F"/>
    </w:rPr>
  </w:style>
  <w:style w:type="paragraph" w:customStyle="1" w:styleId="SpecialCallOut">
    <w:name w:val="Special Call Out"/>
    <w:basedOn w:val="BodyText"/>
    <w:qFormat/>
    <w:rsid w:val="00DF01BB"/>
    <w:pPr>
      <w:ind w:left="1530" w:right="720"/>
    </w:pPr>
  </w:style>
  <w:style w:type="paragraph" w:styleId="NoSpacing">
    <w:name w:val="No Spacing"/>
    <w:link w:val="NoSpacingChar"/>
    <w:qFormat/>
    <w:rsid w:val="009C13F6"/>
    <w:rPr>
      <w:rFonts w:ascii="PMingLiU" w:eastAsiaTheme="minorEastAsia" w:hAnsi="PMingLiU"/>
      <w:sz w:val="22"/>
      <w:szCs w:val="22"/>
    </w:rPr>
  </w:style>
  <w:style w:type="character" w:customStyle="1" w:styleId="NoSpacingChar">
    <w:name w:val="No Spacing Char"/>
    <w:basedOn w:val="DefaultParagraphFont"/>
    <w:link w:val="NoSpacing"/>
    <w:rsid w:val="009C13F6"/>
    <w:rPr>
      <w:rFonts w:ascii="PMingLiU" w:eastAsiaTheme="minorEastAsia" w:hAnsi="PMingLiU"/>
      <w:sz w:val="22"/>
      <w:szCs w:val="22"/>
    </w:rPr>
  </w:style>
  <w:style w:type="paragraph" w:styleId="BalloonText">
    <w:name w:val="Balloon Text"/>
    <w:basedOn w:val="Normal"/>
    <w:link w:val="BalloonTextChar"/>
    <w:rsid w:val="009076C8"/>
    <w:rPr>
      <w:rFonts w:ascii="Tahoma" w:hAnsi="Tahoma" w:cs="Tahoma"/>
      <w:sz w:val="16"/>
      <w:szCs w:val="16"/>
    </w:rPr>
  </w:style>
  <w:style w:type="character" w:customStyle="1" w:styleId="BalloonTextChar">
    <w:name w:val="Balloon Text Char"/>
    <w:basedOn w:val="DefaultParagraphFont"/>
    <w:link w:val="BalloonText"/>
    <w:rsid w:val="009076C8"/>
    <w:rPr>
      <w:rFonts w:ascii="Tahoma" w:hAnsi="Tahoma" w:cs="Tahoma"/>
      <w:sz w:val="16"/>
      <w:szCs w:val="16"/>
    </w:rPr>
  </w:style>
  <w:style w:type="paragraph" w:styleId="ListParagraph">
    <w:name w:val="List Paragraph"/>
    <w:basedOn w:val="Normal"/>
    <w:uiPriority w:val="34"/>
    <w:qFormat/>
    <w:rsid w:val="007F7A95"/>
    <w:pPr>
      <w:ind w:left="720"/>
      <w:contextualSpacing/>
    </w:pPr>
    <w:rPr>
      <w:rFonts w:ascii="Times New Roman" w:eastAsia="Times New Roman" w:hAnsi="Times New Roman" w:cs="Times New Roman"/>
      <w:lang w:val="en-CA"/>
    </w:rPr>
  </w:style>
  <w:style w:type="table" w:styleId="TableGrid">
    <w:name w:val="Table Grid"/>
    <w:basedOn w:val="TableNormal"/>
    <w:rsid w:val="007F7A95"/>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93590"/>
    <w:rPr>
      <w:color w:val="0000FF" w:themeColor="hyperlink"/>
      <w:u w:val="single"/>
    </w:rPr>
  </w:style>
  <w:style w:type="character" w:styleId="UnresolvedMention">
    <w:name w:val="Unresolved Mention"/>
    <w:basedOn w:val="DefaultParagraphFont"/>
    <w:uiPriority w:val="99"/>
    <w:semiHidden/>
    <w:unhideWhenUsed/>
    <w:rsid w:val="00A93590"/>
    <w:rPr>
      <w:color w:val="605E5C"/>
      <w:shd w:val="clear" w:color="auto" w:fill="E1DFDD"/>
    </w:rPr>
  </w:style>
  <w:style w:type="character" w:customStyle="1" w:styleId="Heading4Char">
    <w:name w:val="Heading 4 Char"/>
    <w:basedOn w:val="DefaultParagraphFont"/>
    <w:link w:val="Heading4"/>
    <w:rsid w:val="00E84108"/>
    <w:rPr>
      <w:rFonts w:asciiTheme="majorHAnsi" w:eastAsiaTheme="majorEastAsia" w:hAnsiTheme="majorHAnsi" w:cstheme="majorBidi"/>
      <w:i/>
      <w:iCs/>
      <w:color w:val="365F91" w:themeColor="accent1" w:themeShade="BF"/>
    </w:rPr>
  </w:style>
  <w:style w:type="paragraph" w:styleId="Subtitle">
    <w:name w:val="Subtitle"/>
    <w:basedOn w:val="Normal"/>
    <w:link w:val="SubtitleChar"/>
    <w:qFormat/>
    <w:rsid w:val="00E84108"/>
    <w:rPr>
      <w:rFonts w:ascii="Arial" w:eastAsia="Times New Roman" w:hAnsi="Arial" w:cs="Times New Roman"/>
      <w:b/>
      <w:bCs/>
      <w:sz w:val="20"/>
      <w:szCs w:val="20"/>
      <w:u w:val="single"/>
      <w:lang w:val="en-GB" w:eastAsia="x-none"/>
    </w:rPr>
  </w:style>
  <w:style w:type="character" w:customStyle="1" w:styleId="SubtitleChar">
    <w:name w:val="Subtitle Char"/>
    <w:basedOn w:val="DefaultParagraphFont"/>
    <w:link w:val="Subtitle"/>
    <w:rsid w:val="00E84108"/>
    <w:rPr>
      <w:rFonts w:ascii="Arial" w:eastAsia="Times New Roman" w:hAnsi="Arial" w:cs="Times New Roman"/>
      <w:b/>
      <w:bCs/>
      <w:sz w:val="20"/>
      <w:szCs w:val="20"/>
      <w:u w:val="single"/>
      <w:lang w:val="en-GB" w:eastAsia="x-none"/>
    </w:rPr>
  </w:style>
  <w:style w:type="paragraph" w:styleId="Title">
    <w:name w:val="Title"/>
    <w:basedOn w:val="Normal"/>
    <w:link w:val="TitleChar"/>
    <w:qFormat/>
    <w:rsid w:val="00E84108"/>
    <w:pPr>
      <w:jc w:val="center"/>
    </w:pPr>
    <w:rPr>
      <w:rFonts w:ascii="Arial" w:eastAsia="Times New Roman" w:hAnsi="Arial" w:cs="Times New Roman"/>
      <w:b/>
      <w:bCs/>
      <w:sz w:val="28"/>
      <w:szCs w:val="20"/>
      <w:lang w:val="x-none" w:eastAsia="x-none"/>
    </w:rPr>
  </w:style>
  <w:style w:type="character" w:customStyle="1" w:styleId="TitleChar">
    <w:name w:val="Title Char"/>
    <w:basedOn w:val="DefaultParagraphFont"/>
    <w:link w:val="Title"/>
    <w:rsid w:val="00E84108"/>
    <w:rPr>
      <w:rFonts w:ascii="Arial" w:eastAsia="Times New Roman" w:hAnsi="Arial" w:cs="Times New Roman"/>
      <w:b/>
      <w:bCs/>
      <w:sz w:val="28"/>
      <w:szCs w:val="20"/>
      <w:lang w:val="x-none" w:eastAsia="x-none"/>
    </w:rPr>
  </w:style>
  <w:style w:type="character" w:styleId="CommentReference">
    <w:name w:val="annotation reference"/>
    <w:uiPriority w:val="99"/>
    <w:semiHidden/>
    <w:unhideWhenUsed/>
    <w:rsid w:val="00E84108"/>
    <w:rPr>
      <w:sz w:val="16"/>
      <w:szCs w:val="16"/>
    </w:rPr>
  </w:style>
  <w:style w:type="paragraph" w:styleId="CommentText">
    <w:name w:val="annotation text"/>
    <w:basedOn w:val="Normal"/>
    <w:link w:val="CommentTextChar"/>
    <w:uiPriority w:val="99"/>
    <w:semiHidden/>
    <w:unhideWhenUsed/>
    <w:rsid w:val="00E84108"/>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84108"/>
    <w:rPr>
      <w:rFonts w:ascii="Calibri" w:eastAsia="Calibri" w:hAnsi="Calibri" w:cs="Times New Roman"/>
      <w:sz w:val="20"/>
      <w:szCs w:val="20"/>
    </w:rPr>
  </w:style>
  <w:style w:type="paragraph" w:customStyle="1" w:styleId="Default">
    <w:name w:val="Default"/>
    <w:rsid w:val="00017AEF"/>
    <w:pPr>
      <w:autoSpaceDE w:val="0"/>
      <w:autoSpaceDN w:val="0"/>
      <w:adjustRightInd w:val="0"/>
    </w:pPr>
    <w:rPr>
      <w:rFonts w:ascii="Calibri" w:hAnsi="Calibri" w:cs="Calibri"/>
      <w:color w:val="000000"/>
      <w:lang w:val="en-CA"/>
    </w:rPr>
  </w:style>
  <w:style w:type="character" w:styleId="PageNumber">
    <w:name w:val="page number"/>
    <w:basedOn w:val="DefaultParagraphFont"/>
    <w:rsid w:val="00017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074539">
      <w:bodyDiv w:val="1"/>
      <w:marLeft w:val="0"/>
      <w:marRight w:val="0"/>
      <w:marTop w:val="0"/>
      <w:marBottom w:val="0"/>
      <w:divBdr>
        <w:top w:val="none" w:sz="0" w:space="0" w:color="auto"/>
        <w:left w:val="none" w:sz="0" w:space="0" w:color="auto"/>
        <w:bottom w:val="none" w:sz="0" w:space="0" w:color="auto"/>
        <w:right w:val="none" w:sz="0" w:space="0" w:color="auto"/>
      </w:divBdr>
      <w:divsChild>
        <w:div w:id="1283421965">
          <w:marLeft w:val="0"/>
          <w:marRight w:val="0"/>
          <w:marTop w:val="0"/>
          <w:marBottom w:val="0"/>
          <w:divBdr>
            <w:top w:val="none" w:sz="0" w:space="0" w:color="auto"/>
            <w:left w:val="none" w:sz="0" w:space="0" w:color="auto"/>
            <w:bottom w:val="none" w:sz="0" w:space="0" w:color="auto"/>
            <w:right w:val="none" w:sz="0" w:space="0" w:color="auto"/>
          </w:divBdr>
        </w:div>
      </w:divsChild>
    </w:div>
    <w:div w:id="1897010475">
      <w:bodyDiv w:val="1"/>
      <w:marLeft w:val="0"/>
      <w:marRight w:val="0"/>
      <w:marTop w:val="0"/>
      <w:marBottom w:val="0"/>
      <w:divBdr>
        <w:top w:val="none" w:sz="0" w:space="0" w:color="auto"/>
        <w:left w:val="none" w:sz="0" w:space="0" w:color="auto"/>
        <w:bottom w:val="none" w:sz="0" w:space="0" w:color="auto"/>
        <w:right w:val="none" w:sz="0" w:space="0" w:color="auto"/>
      </w:divBdr>
      <w:divsChild>
        <w:div w:id="4408037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ODP">
      <a:dk1>
        <a:srgbClr val="313231"/>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Abstract body copy can go here if needed.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26C4A3-6444-421A-B58F-322F9BFBA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Board Agenda Template</vt:lpstr>
    </vt:vector>
  </TitlesOfParts>
  <Company>DA Falconer &amp; Associates Inc.</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Agenda Template</dc:title>
  <dc:creator>Dionne A. Falconer</dc:creator>
  <cp:lastModifiedBy>Radha Nayar</cp:lastModifiedBy>
  <cp:revision>3</cp:revision>
  <cp:lastPrinted>2016-08-15T15:40:00Z</cp:lastPrinted>
  <dcterms:created xsi:type="dcterms:W3CDTF">2026-05-04T22:43:00Z</dcterms:created>
  <dcterms:modified xsi:type="dcterms:W3CDTF">2026-05-04T23:29:00Z</dcterms:modified>
</cp:coreProperties>
</file>